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F79" w:rsidRPr="004F3587" w:rsidRDefault="005A0F79" w:rsidP="005A0F79">
      <w:pPr>
        <w:jc w:val="right"/>
        <w:rPr>
          <w:rFonts w:ascii="Times New Roman" w:hAnsi="Times New Roman"/>
          <w:b/>
          <w:sz w:val="24"/>
          <w:szCs w:val="24"/>
        </w:rPr>
      </w:pPr>
      <w:r w:rsidRPr="004F3587">
        <w:rPr>
          <w:rFonts w:ascii="Times New Roman" w:hAnsi="Times New Roman"/>
          <w:b/>
          <w:sz w:val="24"/>
          <w:szCs w:val="24"/>
        </w:rPr>
        <w:t>Приложение 2</w:t>
      </w:r>
    </w:p>
    <w:p w:rsidR="005A0F79" w:rsidRPr="004F3587" w:rsidRDefault="005A0F79" w:rsidP="005A0F79">
      <w:pPr>
        <w:spacing w:after="0"/>
        <w:jc w:val="right"/>
        <w:rPr>
          <w:rFonts w:ascii="Times New Roman" w:hAnsi="Times New Roman"/>
          <w:b/>
          <w:i/>
          <w:sz w:val="24"/>
          <w:szCs w:val="24"/>
        </w:rPr>
      </w:pPr>
      <w:r w:rsidRPr="004F3587">
        <w:rPr>
          <w:rFonts w:ascii="Times New Roman" w:hAnsi="Times New Roman"/>
          <w:bCs/>
          <w:sz w:val="24"/>
          <w:szCs w:val="24"/>
        </w:rPr>
        <w:t>к ООП по</w:t>
      </w:r>
      <w:r w:rsidRPr="004F3587">
        <w:rPr>
          <w:rFonts w:ascii="Times New Roman" w:hAnsi="Times New Roman"/>
          <w:b/>
          <w:sz w:val="24"/>
          <w:szCs w:val="24"/>
        </w:rPr>
        <w:t xml:space="preserve"> </w:t>
      </w:r>
      <w:r w:rsidRPr="004F3587">
        <w:rPr>
          <w:rFonts w:ascii="Times New Roman" w:hAnsi="Times New Roman"/>
          <w:i/>
          <w:iCs/>
          <w:sz w:val="24"/>
          <w:szCs w:val="24"/>
        </w:rPr>
        <w:t>профессии/специальности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5A0F79">
        <w:rPr>
          <w:rFonts w:ascii="Times New Roman" w:hAnsi="Times New Roman"/>
          <w:b/>
          <w:i/>
          <w:sz w:val="24"/>
          <w:szCs w:val="24"/>
          <w:u w:val="single"/>
        </w:rPr>
        <w:t>43.01.09 Повар, кондитер</w:t>
      </w:r>
    </w:p>
    <w:p w:rsidR="005A0F79" w:rsidRPr="004F3587" w:rsidRDefault="005A0F79" w:rsidP="005A0F79">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5A0F79" w:rsidRPr="004F3587" w:rsidRDefault="005A0F79" w:rsidP="005A0F79">
      <w:pPr>
        <w:jc w:val="center"/>
        <w:rPr>
          <w:rFonts w:ascii="Times New Roman" w:hAnsi="Times New Roman"/>
          <w:b/>
          <w:i/>
        </w:rPr>
      </w:pPr>
    </w:p>
    <w:p w:rsidR="005A0F79" w:rsidRPr="004F3587" w:rsidRDefault="005A0F79" w:rsidP="005A0F79">
      <w:pPr>
        <w:jc w:val="center"/>
        <w:rPr>
          <w:rFonts w:ascii="Times New Roman" w:hAnsi="Times New Roman"/>
          <w:b/>
          <w:i/>
        </w:rPr>
      </w:pPr>
    </w:p>
    <w:p w:rsidR="005A0F79" w:rsidRPr="004F3587" w:rsidRDefault="005A0F79" w:rsidP="005A0F79">
      <w:pPr>
        <w:jc w:val="center"/>
        <w:rPr>
          <w:rFonts w:ascii="Times New Roman" w:hAnsi="Times New Roman"/>
          <w:b/>
          <w:i/>
        </w:rPr>
      </w:pPr>
    </w:p>
    <w:p w:rsidR="005A0F79" w:rsidRPr="004F3587" w:rsidRDefault="005A0F79" w:rsidP="005A0F79">
      <w:pPr>
        <w:jc w:val="center"/>
        <w:rPr>
          <w:rFonts w:ascii="Times New Roman" w:hAnsi="Times New Roman"/>
          <w:b/>
          <w:i/>
        </w:rPr>
      </w:pPr>
    </w:p>
    <w:p w:rsidR="005A0F79" w:rsidRPr="004F3587" w:rsidRDefault="005A0F79" w:rsidP="005A0F79">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5A0F79" w:rsidRPr="004F3587" w:rsidRDefault="005A0F79" w:rsidP="005A0F79">
      <w:pPr>
        <w:jc w:val="center"/>
        <w:rPr>
          <w:rFonts w:ascii="Times New Roman" w:hAnsi="Times New Roman"/>
          <w:b/>
          <w:i/>
          <w:sz w:val="24"/>
          <w:szCs w:val="24"/>
          <w:u w:val="single"/>
        </w:rPr>
      </w:pPr>
    </w:p>
    <w:p w:rsidR="005A0F79" w:rsidRPr="005A0F79" w:rsidRDefault="005A0F79" w:rsidP="005A0F79">
      <w:pPr>
        <w:jc w:val="center"/>
        <w:rPr>
          <w:rFonts w:ascii="Times New Roman" w:hAnsi="Times New Roman"/>
          <w:b/>
          <w:i/>
          <w:sz w:val="24"/>
          <w:szCs w:val="24"/>
          <w:u w:val="single"/>
        </w:rPr>
      </w:pPr>
      <w:r w:rsidRPr="005A0F79">
        <w:rPr>
          <w:rFonts w:ascii="Times New Roman" w:hAnsi="Times New Roman"/>
          <w:b/>
          <w:i/>
          <w:sz w:val="24"/>
          <w:szCs w:val="24"/>
          <w:u w:val="single"/>
        </w:rPr>
        <w:t>«</w:t>
      </w:r>
      <w:proofErr w:type="gramStart"/>
      <w:r w:rsidRPr="005A0F79">
        <w:rPr>
          <w:rFonts w:ascii="Times New Roman" w:hAnsi="Times New Roman"/>
          <w:b/>
          <w:i/>
          <w:sz w:val="24"/>
          <w:szCs w:val="24"/>
          <w:u w:val="single"/>
        </w:rPr>
        <w:t>ОП.06  ОХРАНА</w:t>
      </w:r>
      <w:proofErr w:type="gramEnd"/>
      <w:r w:rsidRPr="005A0F79">
        <w:rPr>
          <w:rFonts w:ascii="Times New Roman" w:hAnsi="Times New Roman"/>
          <w:b/>
          <w:i/>
          <w:sz w:val="24"/>
          <w:szCs w:val="24"/>
          <w:u w:val="single"/>
        </w:rPr>
        <w:t xml:space="preserve"> ТРУДА»</w:t>
      </w:r>
    </w:p>
    <w:p w:rsidR="005A0F79" w:rsidRPr="004F3587" w:rsidRDefault="005A0F79" w:rsidP="005A0F79">
      <w:pPr>
        <w:jc w:val="center"/>
        <w:rPr>
          <w:rFonts w:ascii="Times New Roman" w:hAnsi="Times New Roman"/>
          <w:bCs/>
          <w:i/>
        </w:rPr>
      </w:pPr>
      <w:r w:rsidRPr="004F3587">
        <w:rPr>
          <w:rFonts w:ascii="Times New Roman" w:hAnsi="Times New Roman"/>
          <w:bCs/>
          <w:i/>
        </w:rPr>
        <w:t>Индекс в учебном плане и наименование учебной дисциплины</w:t>
      </w:r>
    </w:p>
    <w:p w:rsidR="005A0F79" w:rsidRPr="004F3587" w:rsidRDefault="005A0F79" w:rsidP="005A0F79">
      <w:pPr>
        <w:jc w:val="cente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rPr>
          <w:rFonts w:ascii="Times New Roman" w:hAnsi="Times New Roman"/>
          <w:b/>
          <w:i/>
        </w:rPr>
      </w:pPr>
    </w:p>
    <w:p w:rsidR="005A0F79" w:rsidRPr="004F3587" w:rsidRDefault="005A0F79" w:rsidP="005A0F79">
      <w:pPr>
        <w:jc w:val="center"/>
        <w:rPr>
          <w:rFonts w:ascii="Times New Roman" w:hAnsi="Times New Roman"/>
          <w:b/>
          <w:i/>
          <w:sz w:val="24"/>
          <w:szCs w:val="24"/>
        </w:rPr>
      </w:pPr>
      <w:proofErr w:type="spellStart"/>
      <w:r>
        <w:rPr>
          <w:rFonts w:ascii="Times New Roman" w:hAnsi="Times New Roman"/>
          <w:b/>
          <w:bCs/>
          <w:i/>
          <w:sz w:val="24"/>
          <w:szCs w:val="24"/>
        </w:rPr>
        <w:t>г.Бавлы</w:t>
      </w:r>
      <w:proofErr w:type="spellEnd"/>
      <w:r>
        <w:rPr>
          <w:rFonts w:ascii="Times New Roman" w:hAnsi="Times New Roman"/>
          <w:b/>
          <w:bCs/>
          <w:i/>
          <w:sz w:val="24"/>
          <w:szCs w:val="24"/>
        </w:rPr>
        <w:t xml:space="preserve">, </w:t>
      </w:r>
      <w:r w:rsidRPr="004F3587">
        <w:rPr>
          <w:rFonts w:ascii="Times New Roman" w:hAnsi="Times New Roman"/>
          <w:b/>
          <w:bCs/>
          <w:i/>
          <w:sz w:val="24"/>
          <w:szCs w:val="24"/>
        </w:rPr>
        <w:t>2</w:t>
      </w:r>
      <w:r>
        <w:rPr>
          <w:rFonts w:ascii="Times New Roman" w:hAnsi="Times New Roman"/>
          <w:b/>
          <w:bCs/>
          <w:i/>
          <w:sz w:val="24"/>
          <w:szCs w:val="24"/>
        </w:rPr>
        <w:t>023</w:t>
      </w:r>
      <w:r w:rsidRPr="004F3587">
        <w:rPr>
          <w:rFonts w:ascii="Times New Roman" w:hAnsi="Times New Roman"/>
          <w:b/>
          <w:bCs/>
          <w:i/>
          <w:sz w:val="24"/>
          <w:szCs w:val="24"/>
        </w:rPr>
        <w:t xml:space="preserve"> г.</w:t>
      </w:r>
      <w:bookmarkStart w:id="0" w:name="_GoBack"/>
      <w:bookmarkEnd w:id="0"/>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5A0F79" w:rsidRPr="004F3587" w:rsidRDefault="005A0F79" w:rsidP="005A0F7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A0F79" w:rsidRPr="004F3587" w:rsidTr="009F0E57">
        <w:tc>
          <w:tcPr>
            <w:tcW w:w="7501" w:type="dxa"/>
          </w:tcPr>
          <w:p w:rsidR="005A0F79" w:rsidRPr="005A0F79" w:rsidRDefault="005A0F79" w:rsidP="005A0F79">
            <w:pPr>
              <w:numPr>
                <w:ilvl w:val="0"/>
                <w:numId w:val="1"/>
              </w:numPr>
              <w:suppressAutoHyphens/>
              <w:rPr>
                <w:rFonts w:ascii="Times New Roman" w:hAnsi="Times New Roman"/>
                <w:b/>
                <w:sz w:val="24"/>
                <w:szCs w:val="24"/>
              </w:rPr>
            </w:pPr>
            <w:r w:rsidRPr="004F3587">
              <w:rPr>
                <w:rFonts w:ascii="Times New Roman" w:hAnsi="Times New Roman"/>
                <w:b/>
                <w:sz w:val="24"/>
                <w:szCs w:val="24"/>
              </w:rPr>
              <w:t xml:space="preserve">ОБЩАЯ ХАРАКТЕРИСТИКА </w:t>
            </w:r>
            <w:r w:rsidRPr="005A0F79">
              <w:rPr>
                <w:rFonts w:ascii="Times New Roman" w:hAnsi="Times New Roman"/>
                <w:b/>
                <w:sz w:val="24"/>
                <w:szCs w:val="24"/>
              </w:rPr>
              <w:t>РАБОЧЕЙ ПРОГРАММЫ УЧЕБНОЙ ДИСЦИПЛИНЫ</w:t>
            </w:r>
          </w:p>
        </w:tc>
        <w:tc>
          <w:tcPr>
            <w:tcW w:w="1854" w:type="dxa"/>
          </w:tcPr>
          <w:p w:rsidR="005A0F79" w:rsidRPr="004F3587" w:rsidRDefault="005A0F79" w:rsidP="009F0E57">
            <w:pPr>
              <w:rPr>
                <w:rFonts w:ascii="Times New Roman" w:hAnsi="Times New Roman"/>
                <w:b/>
                <w:sz w:val="24"/>
                <w:szCs w:val="24"/>
              </w:rPr>
            </w:pPr>
          </w:p>
        </w:tc>
      </w:tr>
      <w:tr w:rsidR="005A0F79" w:rsidRPr="004F3587" w:rsidTr="009F0E57">
        <w:tc>
          <w:tcPr>
            <w:tcW w:w="7501" w:type="dxa"/>
          </w:tcPr>
          <w:p w:rsidR="005A0F79" w:rsidRPr="004F3587" w:rsidRDefault="005A0F79" w:rsidP="005A0F79">
            <w:pPr>
              <w:numPr>
                <w:ilvl w:val="0"/>
                <w:numId w:val="1"/>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5A0F79" w:rsidRPr="004F3587" w:rsidRDefault="005A0F79" w:rsidP="005A0F79">
            <w:pPr>
              <w:numPr>
                <w:ilvl w:val="0"/>
                <w:numId w:val="1"/>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5A0F79" w:rsidRPr="004F3587" w:rsidRDefault="005A0F79" w:rsidP="009F0E57">
            <w:pPr>
              <w:ind w:left="644"/>
              <w:rPr>
                <w:rFonts w:ascii="Times New Roman" w:hAnsi="Times New Roman"/>
                <w:b/>
                <w:sz w:val="24"/>
                <w:szCs w:val="24"/>
              </w:rPr>
            </w:pPr>
          </w:p>
        </w:tc>
      </w:tr>
      <w:tr w:rsidR="005A0F79" w:rsidRPr="004F3587" w:rsidTr="009F0E57">
        <w:tc>
          <w:tcPr>
            <w:tcW w:w="7501" w:type="dxa"/>
          </w:tcPr>
          <w:p w:rsidR="005A0F79" w:rsidRPr="004F3587" w:rsidRDefault="005A0F79" w:rsidP="005A0F79">
            <w:pPr>
              <w:numPr>
                <w:ilvl w:val="0"/>
                <w:numId w:val="1"/>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5A0F79" w:rsidRPr="004F3587" w:rsidRDefault="005A0F79" w:rsidP="009F0E57">
            <w:pPr>
              <w:suppressAutoHyphens/>
              <w:rPr>
                <w:rFonts w:ascii="Times New Roman" w:hAnsi="Times New Roman"/>
                <w:b/>
                <w:sz w:val="24"/>
                <w:szCs w:val="24"/>
              </w:rPr>
            </w:pPr>
          </w:p>
        </w:tc>
        <w:tc>
          <w:tcPr>
            <w:tcW w:w="1854" w:type="dxa"/>
          </w:tcPr>
          <w:p w:rsidR="005A0F79" w:rsidRPr="004F3587" w:rsidRDefault="005A0F79" w:rsidP="009F0E57">
            <w:pPr>
              <w:rPr>
                <w:rFonts w:ascii="Times New Roman" w:hAnsi="Times New Roman"/>
                <w:b/>
                <w:sz w:val="24"/>
                <w:szCs w:val="24"/>
              </w:rPr>
            </w:pPr>
          </w:p>
        </w:tc>
      </w:tr>
    </w:tbl>
    <w:p w:rsidR="005A0F79" w:rsidRPr="004F3587" w:rsidRDefault="005A0F79" w:rsidP="005A0F79">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ПРИМЕРНОЙ РАБОЧЕЙ ПРОГРАММЫ УЧЕБНОЙ ДИСЦИПЛИНЫ «</w:t>
      </w:r>
      <w:r w:rsidR="008949EE" w:rsidRPr="005A0F79">
        <w:rPr>
          <w:rFonts w:ascii="Times New Roman" w:hAnsi="Times New Roman"/>
          <w:b/>
          <w:i/>
          <w:sz w:val="24"/>
          <w:szCs w:val="24"/>
          <w:u w:val="single"/>
        </w:rPr>
        <w:t>ОП.06 ОХРАНА</w:t>
      </w:r>
      <w:r w:rsidRPr="005A0F79">
        <w:rPr>
          <w:rFonts w:ascii="Times New Roman" w:hAnsi="Times New Roman"/>
          <w:b/>
          <w:i/>
          <w:sz w:val="24"/>
          <w:szCs w:val="24"/>
          <w:u w:val="single"/>
        </w:rPr>
        <w:t xml:space="preserve"> ТРУДА</w:t>
      </w:r>
      <w:r w:rsidRPr="004F3587">
        <w:rPr>
          <w:rFonts w:ascii="Times New Roman" w:hAnsi="Times New Roman"/>
          <w:b/>
          <w:sz w:val="24"/>
          <w:szCs w:val="24"/>
        </w:rPr>
        <w:t>»</w:t>
      </w:r>
    </w:p>
    <w:p w:rsidR="005A0F79" w:rsidRPr="004F3587" w:rsidRDefault="005A0F79" w:rsidP="005A0F79">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5A0F79" w:rsidRDefault="005A0F79" w:rsidP="005A0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5A0F79" w:rsidRPr="004F3587" w:rsidRDefault="005A0F79" w:rsidP="005A0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5A0F79" w:rsidRPr="004F3587" w:rsidRDefault="005A0F79" w:rsidP="005A0F7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Учебная дисциплина «</w:t>
      </w:r>
      <w:r w:rsidR="008949EE" w:rsidRPr="005A0F79">
        <w:rPr>
          <w:rFonts w:ascii="Times New Roman" w:hAnsi="Times New Roman"/>
          <w:b/>
          <w:i/>
          <w:sz w:val="24"/>
          <w:szCs w:val="24"/>
          <w:u w:val="single"/>
        </w:rPr>
        <w:t>ОП.06 ОХРАНА</w:t>
      </w:r>
      <w:r w:rsidRPr="005A0F79">
        <w:rPr>
          <w:rFonts w:ascii="Times New Roman" w:hAnsi="Times New Roman"/>
          <w:b/>
          <w:i/>
          <w:sz w:val="24"/>
          <w:szCs w:val="24"/>
          <w:u w:val="single"/>
        </w:rPr>
        <w:t xml:space="preserve"> ТРУДА</w:t>
      </w:r>
      <w:r w:rsidRPr="004F3587">
        <w:rPr>
          <w:rFonts w:ascii="Times New Roman" w:hAnsi="Times New Roman"/>
          <w:sz w:val="24"/>
          <w:szCs w:val="24"/>
        </w:rPr>
        <w:t xml:space="preserve">» является обязательной частью </w:t>
      </w:r>
      <w:r>
        <w:rPr>
          <w:rFonts w:ascii="Times New Roman" w:hAnsi="Times New Roman"/>
          <w:sz w:val="24"/>
          <w:szCs w:val="24"/>
        </w:rPr>
        <w:t>общепрофессионального цикла</w:t>
      </w:r>
      <w:r w:rsidRPr="004F3587">
        <w:rPr>
          <w:rFonts w:ascii="Times New Roman" w:hAnsi="Times New Roman"/>
          <w:sz w:val="24"/>
          <w:szCs w:val="24"/>
        </w:rPr>
        <w:t xml:space="preserve">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sidRPr="004F3587">
        <w:rPr>
          <w:rFonts w:ascii="Times New Roman" w:hAnsi="Times New Roman"/>
          <w:i/>
          <w:sz w:val="24"/>
          <w:szCs w:val="24"/>
        </w:rPr>
        <w:t xml:space="preserve">профессии </w:t>
      </w:r>
      <w:r>
        <w:rPr>
          <w:rFonts w:ascii="Times New Roman" w:hAnsi="Times New Roman"/>
          <w:i/>
          <w:sz w:val="24"/>
          <w:szCs w:val="24"/>
        </w:rPr>
        <w:t xml:space="preserve">43.01.09 </w:t>
      </w:r>
      <w:proofErr w:type="spellStart"/>
      <w:proofErr w:type="gramStart"/>
      <w:r>
        <w:rPr>
          <w:rFonts w:ascii="Times New Roman" w:hAnsi="Times New Roman"/>
          <w:i/>
          <w:sz w:val="24"/>
          <w:szCs w:val="24"/>
        </w:rPr>
        <w:t>Повар,кондитер</w:t>
      </w:r>
      <w:proofErr w:type="spellEnd"/>
      <w:proofErr w:type="gramEnd"/>
      <w:r w:rsidRPr="004F3587">
        <w:rPr>
          <w:rFonts w:ascii="Times New Roman" w:hAnsi="Times New Roman"/>
          <w:sz w:val="24"/>
          <w:szCs w:val="24"/>
        </w:rPr>
        <w:t xml:space="preserve"> </w:t>
      </w:r>
    </w:p>
    <w:p w:rsidR="005A0F79" w:rsidRPr="004F3587" w:rsidRDefault="005A0F79" w:rsidP="005A0F7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Особое значение дисциплина имеет при формировании и развитии ОК _________________________ </w:t>
      </w:r>
      <w:r w:rsidRPr="004F3587">
        <w:rPr>
          <w:rFonts w:ascii="Times New Roman" w:hAnsi="Times New Roman"/>
          <w:i/>
          <w:sz w:val="24"/>
          <w:szCs w:val="24"/>
        </w:rPr>
        <w:t>(указываются коды).</w:t>
      </w:r>
    </w:p>
    <w:p w:rsidR="005A0F79" w:rsidRPr="00CF450A" w:rsidRDefault="005A0F79" w:rsidP="005A0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5A0F79" w:rsidRPr="004F3587" w:rsidRDefault="005A0F79" w:rsidP="005A0F79">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5A0F79" w:rsidRDefault="005A0F79" w:rsidP="005A0F79">
      <w:pPr>
        <w:suppressAutoHyphens/>
        <w:spacing w:after="0"/>
        <w:ind w:firstLine="709"/>
        <w:jc w:val="both"/>
        <w:rPr>
          <w:rFonts w:ascii="Times New Roman" w:hAnsi="Times New Roman"/>
          <w:sz w:val="24"/>
          <w:szCs w:val="24"/>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3595"/>
        <w:gridCol w:w="3971"/>
      </w:tblGrid>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center"/>
              <w:rPr>
                <w:rFonts w:ascii="Times New Roman" w:eastAsia="MS Mincho" w:hAnsi="Times New Roman"/>
                <w:b/>
                <w:sz w:val="24"/>
                <w:szCs w:val="24"/>
                <w:lang w:eastAsia="en-US"/>
              </w:rPr>
            </w:pPr>
            <w:r w:rsidRPr="008949EE">
              <w:rPr>
                <w:rFonts w:ascii="Times New Roman" w:eastAsia="MS Mincho" w:hAnsi="Times New Roman"/>
                <w:b/>
                <w:lang w:eastAsia="en-US"/>
              </w:rPr>
              <w:t>Код ПК, ОК</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jc w:val="center"/>
              <w:rPr>
                <w:rFonts w:ascii="Times New Roman" w:eastAsia="MS Mincho" w:hAnsi="Times New Roman"/>
                <w:b/>
                <w:sz w:val="24"/>
                <w:szCs w:val="24"/>
                <w:lang w:eastAsia="en-US"/>
              </w:rPr>
            </w:pPr>
            <w:r w:rsidRPr="008949EE">
              <w:rPr>
                <w:rFonts w:ascii="Times New Roman" w:eastAsia="MS Mincho" w:hAnsi="Times New Roman"/>
                <w:b/>
                <w:lang w:eastAsia="en-US"/>
              </w:rPr>
              <w:t>Умения</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jc w:val="center"/>
              <w:rPr>
                <w:rFonts w:ascii="Times New Roman" w:eastAsia="MS Mincho" w:hAnsi="Times New Roman"/>
                <w:b/>
                <w:sz w:val="24"/>
                <w:szCs w:val="24"/>
                <w:lang w:eastAsia="en-US"/>
              </w:rPr>
            </w:pPr>
            <w:r w:rsidRPr="008949EE">
              <w:rPr>
                <w:rFonts w:ascii="Times New Roman" w:eastAsia="MS Mincho" w:hAnsi="Times New Roman"/>
                <w:b/>
                <w:lang w:eastAsia="en-US"/>
              </w:rPr>
              <w:t>Знания</w:t>
            </w:r>
          </w:p>
        </w:tc>
      </w:tr>
      <w:tr w:rsidR="008949EE" w:rsidRPr="008949EE" w:rsidTr="006F0851">
        <w:trPr>
          <w:trHeight w:val="5544"/>
        </w:trPr>
        <w:tc>
          <w:tcPr>
            <w:tcW w:w="1809" w:type="dxa"/>
            <w:tcBorders>
              <w:top w:val="single" w:sz="4" w:space="0" w:color="auto"/>
              <w:left w:val="single" w:sz="4" w:space="0" w:color="auto"/>
              <w:bottom w:val="single" w:sz="4" w:space="0" w:color="auto"/>
              <w:right w:val="single" w:sz="4" w:space="0" w:color="auto"/>
            </w:tcBorders>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 xml:space="preserve">ПК 1.1-1.4, </w:t>
            </w:r>
          </w:p>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 xml:space="preserve">ПК 2.1-2.8, </w:t>
            </w:r>
          </w:p>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 xml:space="preserve">ПК 3.1-3.6, </w:t>
            </w:r>
          </w:p>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 xml:space="preserve">ПК 4.1-4.5, </w:t>
            </w:r>
          </w:p>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ПК 5.1-5.5</w:t>
            </w:r>
          </w:p>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p>
        </w:tc>
        <w:tc>
          <w:tcPr>
            <w:tcW w:w="3686" w:type="dxa"/>
            <w:tcBorders>
              <w:top w:val="single" w:sz="4" w:space="0" w:color="auto"/>
              <w:left w:val="single" w:sz="4" w:space="0" w:color="auto"/>
              <w:bottom w:val="single" w:sz="4" w:space="0" w:color="auto"/>
              <w:right w:val="single" w:sz="4" w:space="0" w:color="auto"/>
            </w:tcBorders>
          </w:tcPr>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 xml:space="preserve">-выявлять опасные и вредные </w:t>
            </w:r>
            <w:proofErr w:type="gramStart"/>
            <w:r w:rsidRPr="008949EE">
              <w:rPr>
                <w:rFonts w:ascii="Times New Roman" w:hAnsi="Times New Roman"/>
                <w:lang w:eastAsia="en-US"/>
              </w:rPr>
              <w:t>производственные  факторы</w:t>
            </w:r>
            <w:proofErr w:type="gramEnd"/>
            <w:r w:rsidRPr="008949EE">
              <w:rPr>
                <w:rFonts w:ascii="Times New Roman" w:hAnsi="Times New Roman"/>
                <w:lang w:eastAsia="en-US"/>
              </w:rPr>
              <w:t xml:space="preserve"> и соответствующие им риски, связанные с прошлыми, настоящими или планируемыми видами профессиональной деятельности;</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 xml:space="preserve">-участвовать в аттестации рабочих мест по условиям труда, в т. ч. оценивать условия труда и уровень </w:t>
            </w:r>
            <w:proofErr w:type="spellStart"/>
            <w:r w:rsidRPr="008949EE">
              <w:rPr>
                <w:rFonts w:ascii="Times New Roman" w:hAnsi="Times New Roman"/>
                <w:lang w:eastAsia="en-US"/>
              </w:rPr>
              <w:t>травмобезопасности</w:t>
            </w:r>
            <w:proofErr w:type="spellEnd"/>
            <w:r w:rsidRPr="008949EE">
              <w:rPr>
                <w:rFonts w:ascii="Times New Roman" w:hAnsi="Times New Roman"/>
                <w:lang w:eastAsia="en-US"/>
              </w:rPr>
              <w:t>;</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 xml:space="preserve">-проводить вводный инструктаж помощника повара (кондитера), инструктировать их по вопросам техники безопасности на рабочем месте с учетом специфики выполняемых работ; </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 xml:space="preserve">-вырабатывать и контролировать навыки, необходимые для достижения требуемого уровня безопасности труда. </w:t>
            </w:r>
          </w:p>
          <w:p w:rsidR="008949EE" w:rsidRPr="008949EE" w:rsidRDefault="008949EE" w:rsidP="008949EE">
            <w:pPr>
              <w:jc w:val="both"/>
              <w:rPr>
                <w:rFonts w:ascii="Times New Roman" w:eastAsia="MS Mincho" w:hAnsi="Times New Roman"/>
                <w:color w:val="333333"/>
                <w:sz w:val="24"/>
                <w:szCs w:val="24"/>
                <w:u w:color="000000"/>
                <w:shd w:val="clear" w:color="auto" w:fill="FFFFFF"/>
              </w:rPr>
            </w:pP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 xml:space="preserve">-обязанности работников в области охраны труда; </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-фактические или потенциальные последствия собственной деятельности (или бездействия) и их влияние на уровень безопасности труда;</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-возможные последствия несоблюдения технологических процессов и производственных инструкций подчиненными работниками (персоналом);</w:t>
            </w:r>
          </w:p>
          <w:p w:rsidR="008949EE" w:rsidRPr="008949EE" w:rsidRDefault="008949EE" w:rsidP="008949EE">
            <w:pPr>
              <w:autoSpaceDE w:val="0"/>
              <w:autoSpaceDN w:val="0"/>
              <w:adjustRightInd w:val="0"/>
              <w:spacing w:after="0" w:line="240" w:lineRule="auto"/>
              <w:jc w:val="both"/>
              <w:rPr>
                <w:rFonts w:ascii="Times New Roman" w:hAnsi="Times New Roman"/>
                <w:sz w:val="24"/>
                <w:szCs w:val="24"/>
                <w:lang w:eastAsia="en-US"/>
              </w:rPr>
            </w:pPr>
            <w:r w:rsidRPr="008949EE">
              <w:rPr>
                <w:rFonts w:ascii="Times New Roman" w:hAnsi="Times New Roman"/>
                <w:lang w:eastAsia="en-US"/>
              </w:rPr>
              <w:t>-порядок и периодичность инструктажей по охране труда и технике безопасности;</w:t>
            </w:r>
          </w:p>
          <w:p w:rsidR="008949EE" w:rsidRPr="008949EE" w:rsidRDefault="008949EE" w:rsidP="008949EE">
            <w:pPr>
              <w:spacing w:before="120" w:after="120" w:line="240" w:lineRule="auto"/>
              <w:jc w:val="both"/>
              <w:rPr>
                <w:rFonts w:ascii="Times New Roman" w:eastAsia="MS Mincho" w:hAnsi="Times New Roman"/>
                <w:sz w:val="24"/>
                <w:szCs w:val="24"/>
                <w:lang w:eastAsia="en-US"/>
              </w:rPr>
            </w:pPr>
            <w:r w:rsidRPr="008949EE">
              <w:rPr>
                <w:rFonts w:ascii="Times New Roman" w:hAnsi="Times New Roman"/>
                <w:lang w:eastAsia="en-US"/>
              </w:rPr>
              <w:t>-порядок хранения и использования средств коллективной и индивидуальной</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01</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Распознавать задачу и/или проблему в профессиональном и/или социальном контексте.</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Анализировать задачу и/или проблему и выделять её составные части.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 xml:space="preserve">Правильно выявлять и эффективно искать информацию, необходимую </w:t>
            </w:r>
            <w:r w:rsidRPr="008949EE">
              <w:rPr>
                <w:rFonts w:ascii="Times New Roman" w:eastAsia="MS Mincho" w:hAnsi="Times New Roman"/>
                <w:bCs/>
                <w:lang w:eastAsia="en-US"/>
              </w:rPr>
              <w:lastRenderedPageBreak/>
              <w:t>для решения задачи и/или проблемы.</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 xml:space="preserve">Составить план действия. </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Определять необходимые ресурсы.</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Владеть актуальными методами работы в профессиональной и смежных сферах.</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Реализовать составленный план.</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Оценивать результат и последствия своих действий (самостоятельно или с помощью наставника).</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lastRenderedPageBreak/>
              <w:t>Актуальный профессиональный и социальный контекст, в котором приходится работать и жить.</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Основные источники информации и ресурсы для решения задач и проблем в профессиональном и/или социальном контексте.</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lastRenderedPageBreak/>
              <w:t>Алгоритмы выполнения работ в профессиональной и смежных областях.</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Методы работы в профессиональной и смежных сферах.</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Структура плана для решения задач.</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Порядок оценки результатов решения задач профессиональной деятельности</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lastRenderedPageBreak/>
              <w:t>ОК 02</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Определять задачи поиска информации</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Определять необходимые источники информации</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Планировать процесс поиска</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Структурировать получаемую информацию</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Выделять наиболее значимое в перечне информации</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Оценивать практическую значимость результатов поиска</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Оформлять результаты поиска</w:t>
            </w:r>
          </w:p>
        </w:tc>
        <w:tc>
          <w:tcPr>
            <w:tcW w:w="4076" w:type="dxa"/>
            <w:tcBorders>
              <w:top w:val="single" w:sz="4" w:space="0" w:color="auto"/>
              <w:left w:val="single" w:sz="4" w:space="0" w:color="auto"/>
              <w:bottom w:val="single" w:sz="4" w:space="0" w:color="auto"/>
              <w:right w:val="single" w:sz="4" w:space="0" w:color="auto"/>
            </w:tcBorders>
          </w:tcPr>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 xml:space="preserve">Номенклатура </w:t>
            </w:r>
            <w:proofErr w:type="gramStart"/>
            <w:r w:rsidRPr="008949EE">
              <w:rPr>
                <w:rFonts w:ascii="Times New Roman" w:eastAsia="MS Mincho" w:hAnsi="Times New Roman"/>
                <w:lang w:eastAsia="en-US"/>
              </w:rPr>
              <w:t>информационных источников</w:t>
            </w:r>
            <w:proofErr w:type="gramEnd"/>
            <w:r w:rsidRPr="008949EE">
              <w:rPr>
                <w:rFonts w:ascii="Times New Roman" w:eastAsia="MS Mincho" w:hAnsi="Times New Roman"/>
                <w:lang w:eastAsia="en-US"/>
              </w:rPr>
              <w:t xml:space="preserve"> применяемых в профессиональной деятельности</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Приемы структурирования информации</w:t>
            </w:r>
          </w:p>
          <w:p w:rsidR="008949EE" w:rsidRPr="008949EE" w:rsidRDefault="008949EE" w:rsidP="008949EE">
            <w:pPr>
              <w:spacing w:after="0" w:line="240" w:lineRule="auto"/>
              <w:rPr>
                <w:rFonts w:ascii="Times New Roman" w:eastAsia="MS Mincho" w:hAnsi="Times New Roman"/>
                <w:sz w:val="24"/>
                <w:szCs w:val="24"/>
                <w:lang w:eastAsia="en-US"/>
              </w:rPr>
            </w:pPr>
            <w:r w:rsidRPr="008949EE">
              <w:rPr>
                <w:rFonts w:ascii="Times New Roman" w:eastAsia="MS Mincho" w:hAnsi="Times New Roman"/>
                <w:lang w:eastAsia="en-US"/>
              </w:rPr>
              <w:t>Формат оформления результатов поиска информации</w:t>
            </w:r>
          </w:p>
          <w:p w:rsidR="008949EE" w:rsidRPr="008949EE" w:rsidRDefault="008949EE" w:rsidP="008949EE">
            <w:pPr>
              <w:spacing w:after="0" w:line="240" w:lineRule="auto"/>
              <w:rPr>
                <w:rFonts w:ascii="Times New Roman" w:eastAsia="MS Mincho" w:hAnsi="Times New Roman"/>
                <w:sz w:val="24"/>
                <w:szCs w:val="24"/>
                <w:lang w:eastAsia="en-US"/>
              </w:rPr>
            </w:pP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03</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Определять актуальность нормативно-правовой документации в профессиональной деятельности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Выстраивать траектории профессионального и личностного развития</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Содержание актуальной нормативно-правовой документации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Современная научная и профессиональная терминология</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 xml:space="preserve">Возможные траектории профессионального </w:t>
            </w:r>
            <w:proofErr w:type="gramStart"/>
            <w:r w:rsidRPr="008949EE">
              <w:rPr>
                <w:rFonts w:ascii="Times New Roman" w:eastAsia="MS Mincho" w:hAnsi="Times New Roman"/>
                <w:bCs/>
                <w:lang w:eastAsia="en-US"/>
              </w:rPr>
              <w:t>развития  и</w:t>
            </w:r>
            <w:proofErr w:type="gramEnd"/>
            <w:r w:rsidRPr="008949EE">
              <w:rPr>
                <w:rFonts w:ascii="Times New Roman" w:eastAsia="MS Mincho" w:hAnsi="Times New Roman"/>
                <w:bCs/>
                <w:lang w:eastAsia="en-US"/>
              </w:rPr>
              <w:t xml:space="preserve"> самообразования</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04</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Организовывать работу коллектива и команды</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Взаимодействовать</w:t>
            </w:r>
            <w:r w:rsidRPr="008949EE">
              <w:rPr>
                <w:rFonts w:ascii="Times New Roman" w:eastAsia="MS Mincho" w:hAnsi="Times New Roman"/>
                <w:lang w:eastAsia="en-US"/>
              </w:rPr>
              <w:t xml:space="preserve"> </w:t>
            </w:r>
            <w:r w:rsidRPr="008949EE">
              <w:rPr>
                <w:rFonts w:ascii="Times New Roman" w:eastAsia="MS Mincho" w:hAnsi="Times New Roman"/>
                <w:bCs/>
                <w:lang w:eastAsia="en-US"/>
              </w:rPr>
              <w:t xml:space="preserve">с коллегами, руководством, </w:t>
            </w:r>
            <w:proofErr w:type="gramStart"/>
            <w:r w:rsidRPr="008949EE">
              <w:rPr>
                <w:rFonts w:ascii="Times New Roman" w:eastAsia="MS Mincho" w:hAnsi="Times New Roman"/>
                <w:bCs/>
                <w:lang w:eastAsia="en-US"/>
              </w:rPr>
              <w:t xml:space="preserve">клиентами.  </w:t>
            </w:r>
            <w:proofErr w:type="gramEnd"/>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Психология коллектива</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Психология личности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Основы проектной деятельности</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05</w:t>
            </w:r>
          </w:p>
        </w:tc>
        <w:tc>
          <w:tcPr>
            <w:tcW w:w="3686" w:type="dxa"/>
            <w:tcBorders>
              <w:top w:val="single" w:sz="4" w:space="0" w:color="auto"/>
              <w:left w:val="single" w:sz="4" w:space="0" w:color="auto"/>
              <w:bottom w:val="single" w:sz="4" w:space="0" w:color="auto"/>
              <w:right w:val="single" w:sz="4" w:space="0" w:color="auto"/>
            </w:tcBorders>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Излагать свои мысли на государственном языке</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Оформлять документы</w:t>
            </w:r>
          </w:p>
          <w:p w:rsidR="008949EE" w:rsidRPr="008949EE" w:rsidRDefault="008949EE" w:rsidP="008949EE">
            <w:pPr>
              <w:spacing w:after="0" w:line="240" w:lineRule="auto"/>
              <w:rPr>
                <w:rFonts w:ascii="Times New Roman" w:eastAsia="MS Mincho" w:hAnsi="Times New Roman"/>
                <w:bCs/>
                <w:sz w:val="24"/>
                <w:szCs w:val="24"/>
                <w:lang w:eastAsia="en-US"/>
              </w:rPr>
            </w:pP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Особенности социального и культурного контекста</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Правила оформления документов.</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06</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Описывать значимость своей профессии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Презентовать структуру профессиональной деятельности по профессии</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Сущность гражданско-патриотической позиции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Общечеловеческие ценности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Правила поведения в ходе выполнения профессиональной деятельности</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07</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Соблюдать нормы экологической безопасности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Определять направления ресурсосбережения в рамках профессиональной деятельности по профессии</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Правила экологической безопасности при ведении профессиональной деятельности</w:t>
            </w:r>
          </w:p>
          <w:p w:rsidR="008949EE" w:rsidRPr="008949EE" w:rsidRDefault="008949EE" w:rsidP="008949EE">
            <w:pPr>
              <w:spacing w:after="0" w:line="240" w:lineRule="auto"/>
              <w:rPr>
                <w:rFonts w:ascii="Times New Roman" w:eastAsia="MS Mincho" w:hAnsi="Times New Roman"/>
                <w:bCs/>
                <w:sz w:val="24"/>
                <w:szCs w:val="24"/>
                <w:lang w:eastAsia="en-US"/>
              </w:rPr>
            </w:pPr>
            <w:proofErr w:type="gramStart"/>
            <w:r w:rsidRPr="008949EE">
              <w:rPr>
                <w:rFonts w:ascii="Times New Roman" w:eastAsia="MS Mincho" w:hAnsi="Times New Roman"/>
                <w:bCs/>
                <w:lang w:eastAsia="en-US"/>
              </w:rPr>
              <w:t>Основные ресурсы</w:t>
            </w:r>
            <w:proofErr w:type="gramEnd"/>
            <w:r w:rsidRPr="008949EE">
              <w:rPr>
                <w:rFonts w:ascii="Times New Roman" w:eastAsia="MS Mincho" w:hAnsi="Times New Roman"/>
                <w:bCs/>
                <w:lang w:eastAsia="en-US"/>
              </w:rPr>
              <w:t xml:space="preserve"> задействованные в профессиональной деятельности</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Пути обеспечения ресурсосбережения.</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t>ОК 09</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right="-108"/>
              <w:rPr>
                <w:rFonts w:ascii="Times New Roman" w:eastAsia="MS Mincho" w:hAnsi="Times New Roman"/>
                <w:bCs/>
                <w:sz w:val="24"/>
                <w:szCs w:val="24"/>
                <w:lang w:eastAsia="en-US"/>
              </w:rPr>
            </w:pPr>
            <w:r w:rsidRPr="008949EE">
              <w:rPr>
                <w:rFonts w:ascii="Times New Roman" w:eastAsia="MS Mincho" w:hAnsi="Times New Roman"/>
                <w:bCs/>
                <w:lang w:eastAsia="en-US"/>
              </w:rPr>
              <w:t>Применять средства информационных технологий для решения профессиональных задач</w:t>
            </w:r>
          </w:p>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Использовать современное программное обеспечение</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rPr>
                <w:rFonts w:ascii="Times New Roman" w:eastAsia="MS Mincho" w:hAnsi="Times New Roman"/>
                <w:bCs/>
                <w:sz w:val="24"/>
                <w:szCs w:val="24"/>
                <w:lang w:eastAsia="en-US"/>
              </w:rPr>
            </w:pPr>
            <w:r w:rsidRPr="008949EE">
              <w:rPr>
                <w:rFonts w:ascii="Times New Roman" w:eastAsia="MS Mincho" w:hAnsi="Times New Roman"/>
                <w:bCs/>
                <w:lang w:eastAsia="en-US"/>
              </w:rPr>
              <w:t>Современные средства и устройства информатизации</w:t>
            </w:r>
          </w:p>
          <w:p w:rsidR="008949EE" w:rsidRPr="008949EE" w:rsidRDefault="008949EE" w:rsidP="008949EE">
            <w:pPr>
              <w:spacing w:after="0" w:line="240" w:lineRule="auto"/>
              <w:ind w:right="-146"/>
              <w:rPr>
                <w:rFonts w:ascii="Times New Roman" w:eastAsia="MS Mincho" w:hAnsi="Times New Roman"/>
                <w:bCs/>
                <w:sz w:val="24"/>
                <w:szCs w:val="24"/>
                <w:lang w:eastAsia="en-US"/>
              </w:rPr>
            </w:pPr>
            <w:r w:rsidRPr="008949EE">
              <w:rPr>
                <w:rFonts w:ascii="Times New Roman" w:eastAsia="MS Mincho" w:hAnsi="Times New Roman"/>
                <w:bCs/>
                <w:lang w:eastAsia="en-US"/>
              </w:rPr>
              <w:t xml:space="preserve">Порядок их применения и программное обеспечение в </w:t>
            </w:r>
            <w:proofErr w:type="spellStart"/>
            <w:proofErr w:type="gramStart"/>
            <w:r w:rsidRPr="008949EE">
              <w:rPr>
                <w:rFonts w:ascii="Times New Roman" w:eastAsia="MS Mincho" w:hAnsi="Times New Roman"/>
                <w:bCs/>
                <w:lang w:eastAsia="en-US"/>
              </w:rPr>
              <w:t>профессиональ</w:t>
            </w:r>
            <w:proofErr w:type="spellEnd"/>
            <w:r w:rsidRPr="008949EE">
              <w:rPr>
                <w:rFonts w:ascii="Times New Roman" w:eastAsia="MS Mincho" w:hAnsi="Times New Roman"/>
                <w:bCs/>
                <w:lang w:eastAsia="en-US"/>
              </w:rPr>
              <w:t>-ной</w:t>
            </w:r>
            <w:proofErr w:type="gramEnd"/>
            <w:r w:rsidRPr="008949EE">
              <w:rPr>
                <w:rFonts w:ascii="Times New Roman" w:eastAsia="MS Mincho" w:hAnsi="Times New Roman"/>
                <w:bCs/>
                <w:lang w:eastAsia="en-US"/>
              </w:rPr>
              <w:t xml:space="preserve"> деятельности</w:t>
            </w:r>
          </w:p>
        </w:tc>
      </w:tr>
      <w:tr w:rsidR="008949EE" w:rsidRPr="008949EE" w:rsidTr="006F0851">
        <w:tc>
          <w:tcPr>
            <w:tcW w:w="1809"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ind w:left="714" w:hanging="357"/>
              <w:jc w:val="both"/>
              <w:rPr>
                <w:rFonts w:ascii="Times New Roman" w:eastAsia="MS Mincho" w:hAnsi="Times New Roman"/>
                <w:sz w:val="24"/>
                <w:szCs w:val="24"/>
                <w:lang w:eastAsia="en-US"/>
              </w:rPr>
            </w:pPr>
            <w:r w:rsidRPr="008949EE">
              <w:rPr>
                <w:rFonts w:ascii="Times New Roman" w:eastAsia="MS Mincho" w:hAnsi="Times New Roman"/>
                <w:lang w:eastAsia="en-US"/>
              </w:rPr>
              <w:lastRenderedPageBreak/>
              <w:t>ОК 10</w:t>
            </w:r>
          </w:p>
        </w:tc>
        <w:tc>
          <w:tcPr>
            <w:tcW w:w="368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 xml:space="preserve">Понимать общий смысл четко произнесенных высказываний на известные темы (профессиональные и бытовые), </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понимать тексты на базовые профессиональные темы</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участвовать в диалогах на знакомые общие и профессиональные темы</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строить простые высказывания о себе и о своей профессиональной деятельности</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кратко обосновывать и объяснить свои действия (текущие и планируемые)</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писать простые связные сообщения на знакомые или интересующие профессиональные темы</w:t>
            </w:r>
          </w:p>
        </w:tc>
        <w:tc>
          <w:tcPr>
            <w:tcW w:w="4076" w:type="dxa"/>
            <w:tcBorders>
              <w:top w:val="single" w:sz="4" w:space="0" w:color="auto"/>
              <w:left w:val="single" w:sz="4" w:space="0" w:color="auto"/>
              <w:bottom w:val="single" w:sz="4" w:space="0" w:color="auto"/>
              <w:right w:val="single" w:sz="4" w:space="0" w:color="auto"/>
            </w:tcBorders>
            <w:hideMark/>
          </w:tcPr>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правила построения простых и сложных предложений на профессиональные темы</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основные общеупотребительные глаголы (бытовая и профессиональная лексика)</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лексический минимум, относящийся к описанию предметов, средств и процессов профессиональной деятельности</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особенности произношения</w:t>
            </w:r>
          </w:p>
          <w:p w:rsidR="008949EE" w:rsidRPr="008949EE" w:rsidRDefault="008949EE" w:rsidP="008949EE">
            <w:pPr>
              <w:spacing w:after="0" w:line="240" w:lineRule="auto"/>
              <w:jc w:val="both"/>
              <w:rPr>
                <w:rFonts w:ascii="Times New Roman" w:eastAsia="MS Mincho" w:hAnsi="Times New Roman"/>
                <w:sz w:val="24"/>
                <w:szCs w:val="24"/>
                <w:lang w:eastAsia="en-US"/>
              </w:rPr>
            </w:pPr>
            <w:r w:rsidRPr="008949EE">
              <w:rPr>
                <w:rFonts w:ascii="Times New Roman" w:eastAsia="MS Mincho" w:hAnsi="Times New Roman"/>
                <w:lang w:eastAsia="en-US"/>
              </w:rPr>
              <w:t>правила чтения текстов профессиональной направленности</w:t>
            </w:r>
          </w:p>
        </w:tc>
      </w:tr>
    </w:tbl>
    <w:p w:rsidR="008949EE" w:rsidRPr="008949EE" w:rsidRDefault="008949EE" w:rsidP="008949EE">
      <w:pPr>
        <w:spacing w:after="0" w:line="240" w:lineRule="auto"/>
        <w:ind w:left="714" w:hanging="357"/>
        <w:rPr>
          <w:rFonts w:ascii="Times New Roman" w:eastAsia="MS Mincho" w:hAnsi="Times New Roman"/>
          <w:sz w:val="24"/>
          <w:szCs w:val="24"/>
        </w:rPr>
      </w:pPr>
    </w:p>
    <w:p w:rsidR="008949EE" w:rsidRPr="008949EE" w:rsidRDefault="008949EE" w:rsidP="008949EE">
      <w:pPr>
        <w:spacing w:after="0" w:line="240" w:lineRule="auto"/>
        <w:ind w:left="714" w:hanging="357"/>
        <w:rPr>
          <w:rFonts w:ascii="Times New Roman" w:eastAsia="MS Mincho" w:hAnsi="Times New Roman"/>
          <w:sz w:val="24"/>
          <w:szCs w:val="24"/>
        </w:rPr>
      </w:pPr>
    </w:p>
    <w:p w:rsidR="008949EE" w:rsidRPr="004F3587" w:rsidRDefault="008949EE" w:rsidP="005A0F79">
      <w:pPr>
        <w:suppressAutoHyphens/>
        <w:spacing w:after="0"/>
        <w:ind w:firstLine="709"/>
        <w:jc w:val="both"/>
        <w:rPr>
          <w:rFonts w:ascii="Times New Roman" w:hAnsi="Times New Roman"/>
          <w:sz w:val="24"/>
          <w:szCs w:val="24"/>
          <w:lang w:eastAsia="en-US"/>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8949EE" w:rsidRDefault="008949EE" w:rsidP="005A0F79">
      <w:pPr>
        <w:suppressAutoHyphens/>
        <w:spacing w:after="240" w:line="240" w:lineRule="auto"/>
        <w:jc w:val="center"/>
        <w:rPr>
          <w:rFonts w:ascii="Times New Roman" w:hAnsi="Times New Roman"/>
          <w:b/>
          <w:sz w:val="24"/>
          <w:szCs w:val="24"/>
        </w:rPr>
      </w:pPr>
    </w:p>
    <w:p w:rsidR="008949EE" w:rsidRDefault="008949EE" w:rsidP="005A0F79">
      <w:pPr>
        <w:suppressAutoHyphens/>
        <w:spacing w:after="240" w:line="240" w:lineRule="auto"/>
        <w:jc w:val="center"/>
        <w:rPr>
          <w:rFonts w:ascii="Times New Roman" w:hAnsi="Times New Roman"/>
          <w:b/>
          <w:sz w:val="24"/>
          <w:szCs w:val="24"/>
        </w:rPr>
      </w:pPr>
    </w:p>
    <w:p w:rsidR="008949EE" w:rsidRDefault="008949EE"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Default="005A0F79" w:rsidP="005A0F79">
      <w:pPr>
        <w:suppressAutoHyphens/>
        <w:spacing w:after="240" w:line="240" w:lineRule="auto"/>
        <w:jc w:val="center"/>
        <w:rPr>
          <w:rFonts w:ascii="Times New Roman" w:hAnsi="Times New Roman"/>
          <w:b/>
          <w:sz w:val="24"/>
          <w:szCs w:val="24"/>
        </w:rPr>
      </w:pPr>
    </w:p>
    <w:p w:rsidR="005A0F79" w:rsidRPr="004F3587" w:rsidRDefault="005A0F79" w:rsidP="005A0F79">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5A0F79" w:rsidRPr="004F3587" w:rsidRDefault="005A0F79" w:rsidP="005A0F79">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A0F79" w:rsidRPr="004F3587" w:rsidTr="009F0E57">
        <w:trPr>
          <w:trHeight w:val="448"/>
        </w:trPr>
        <w:tc>
          <w:tcPr>
            <w:tcW w:w="3685" w:type="pct"/>
            <w:vAlign w:val="center"/>
          </w:tcPr>
          <w:p w:rsidR="005A0F79" w:rsidRPr="004F3587" w:rsidRDefault="005A0F79" w:rsidP="009F0E57">
            <w:pPr>
              <w:suppressAutoHyphens/>
              <w:spacing w:after="0"/>
              <w:jc w:val="center"/>
              <w:rPr>
                <w:rFonts w:ascii="Times New Roman" w:hAnsi="Times New Roman"/>
                <w:b/>
              </w:rPr>
            </w:pPr>
            <w:r w:rsidRPr="004F3587">
              <w:rPr>
                <w:rFonts w:ascii="Times New Roman" w:hAnsi="Times New Roman"/>
                <w:b/>
              </w:rPr>
              <w:t>Вид учебной работы</w:t>
            </w:r>
          </w:p>
        </w:tc>
        <w:tc>
          <w:tcPr>
            <w:tcW w:w="1315" w:type="pct"/>
            <w:vAlign w:val="center"/>
          </w:tcPr>
          <w:p w:rsidR="005A0F79" w:rsidRPr="004F3587" w:rsidRDefault="005A0F79" w:rsidP="009F0E57">
            <w:pPr>
              <w:suppressAutoHyphens/>
              <w:spacing w:after="0"/>
              <w:jc w:val="center"/>
              <w:rPr>
                <w:rFonts w:ascii="Times New Roman" w:hAnsi="Times New Roman"/>
                <w:b/>
                <w:iCs/>
              </w:rPr>
            </w:pPr>
            <w:r w:rsidRPr="004F3587">
              <w:rPr>
                <w:rFonts w:ascii="Times New Roman" w:hAnsi="Times New Roman"/>
                <w:b/>
                <w:iCs/>
              </w:rPr>
              <w:t>Объем в часах</w:t>
            </w:r>
          </w:p>
        </w:tc>
      </w:tr>
      <w:tr w:rsidR="005A0F79" w:rsidRPr="004F3587" w:rsidTr="009F0E57">
        <w:trPr>
          <w:trHeight w:val="368"/>
        </w:trPr>
        <w:tc>
          <w:tcPr>
            <w:tcW w:w="3685" w:type="pct"/>
            <w:vAlign w:val="center"/>
          </w:tcPr>
          <w:p w:rsidR="005A0F79" w:rsidRPr="004F3587" w:rsidRDefault="005A0F79" w:rsidP="009F0E57">
            <w:pPr>
              <w:suppressAutoHyphens/>
              <w:spacing w:after="0"/>
              <w:rPr>
                <w:rFonts w:ascii="Times New Roman" w:hAnsi="Times New Roman"/>
                <w:b/>
              </w:rPr>
            </w:pPr>
            <w:r w:rsidRPr="004F3587">
              <w:rPr>
                <w:rFonts w:ascii="Times New Roman" w:hAnsi="Times New Roman"/>
                <w:b/>
              </w:rPr>
              <w:t>Объем образовательной программы учебной дисциплины</w:t>
            </w:r>
          </w:p>
        </w:tc>
        <w:tc>
          <w:tcPr>
            <w:tcW w:w="1315" w:type="pct"/>
            <w:vAlign w:val="center"/>
          </w:tcPr>
          <w:p w:rsidR="005A0F79" w:rsidRPr="004F3587" w:rsidRDefault="005A0F79" w:rsidP="009F0E57">
            <w:pPr>
              <w:suppressAutoHyphens/>
              <w:spacing w:after="0"/>
              <w:rPr>
                <w:rFonts w:ascii="Times New Roman" w:hAnsi="Times New Roman"/>
                <w:iCs/>
              </w:rPr>
            </w:pPr>
            <w:r>
              <w:rPr>
                <w:rFonts w:ascii="Times New Roman" w:hAnsi="Times New Roman"/>
                <w:iCs/>
              </w:rPr>
              <w:t>36</w:t>
            </w:r>
          </w:p>
        </w:tc>
      </w:tr>
      <w:tr w:rsidR="005A0F79" w:rsidRPr="004F3587" w:rsidTr="009F0E57">
        <w:trPr>
          <w:trHeight w:val="416"/>
        </w:trPr>
        <w:tc>
          <w:tcPr>
            <w:tcW w:w="3685" w:type="pct"/>
            <w:shd w:val="clear" w:color="auto" w:fill="auto"/>
            <w:vAlign w:val="center"/>
          </w:tcPr>
          <w:p w:rsidR="005A0F79" w:rsidRPr="004F3587" w:rsidRDefault="005A0F79" w:rsidP="009F0E57">
            <w:pPr>
              <w:suppressAutoHyphens/>
              <w:spacing w:after="0"/>
              <w:rPr>
                <w:rFonts w:ascii="Times New Roman" w:hAnsi="Times New Roman"/>
                <w:b/>
              </w:rPr>
            </w:pPr>
            <w:r w:rsidRPr="004F3587">
              <w:rPr>
                <w:rFonts w:ascii="Times New Roman" w:hAnsi="Times New Roman"/>
                <w:b/>
              </w:rPr>
              <w:t xml:space="preserve">в </w:t>
            </w:r>
            <w:proofErr w:type="spellStart"/>
            <w:r w:rsidRPr="004F3587">
              <w:rPr>
                <w:rFonts w:ascii="Times New Roman" w:hAnsi="Times New Roman"/>
                <w:b/>
              </w:rPr>
              <w:t>т.ч</w:t>
            </w:r>
            <w:proofErr w:type="spellEnd"/>
            <w:r w:rsidRPr="004F3587">
              <w:rPr>
                <w:rFonts w:ascii="Times New Roman" w:hAnsi="Times New Roman"/>
                <w:b/>
              </w:rPr>
              <w:t>. в форме практической подготовки</w:t>
            </w:r>
          </w:p>
        </w:tc>
        <w:tc>
          <w:tcPr>
            <w:tcW w:w="1315" w:type="pct"/>
            <w:shd w:val="clear" w:color="auto" w:fill="auto"/>
            <w:vAlign w:val="center"/>
          </w:tcPr>
          <w:p w:rsidR="005A0F79" w:rsidRPr="004F3587" w:rsidRDefault="005A0F79" w:rsidP="009F0E57">
            <w:pPr>
              <w:suppressAutoHyphens/>
              <w:spacing w:after="0"/>
              <w:rPr>
                <w:rFonts w:ascii="Times New Roman" w:hAnsi="Times New Roman"/>
                <w:iCs/>
              </w:rPr>
            </w:pPr>
          </w:p>
        </w:tc>
      </w:tr>
      <w:tr w:rsidR="005A0F79" w:rsidRPr="004F3587" w:rsidTr="009F0E57">
        <w:trPr>
          <w:trHeight w:val="336"/>
        </w:trPr>
        <w:tc>
          <w:tcPr>
            <w:tcW w:w="5000" w:type="pct"/>
            <w:gridSpan w:val="2"/>
            <w:vAlign w:val="center"/>
          </w:tcPr>
          <w:p w:rsidR="005A0F79" w:rsidRPr="004F3587" w:rsidRDefault="005A0F79" w:rsidP="009F0E57">
            <w:pPr>
              <w:suppressAutoHyphens/>
              <w:spacing w:after="0"/>
              <w:rPr>
                <w:rFonts w:ascii="Times New Roman" w:hAnsi="Times New Roman"/>
                <w:iCs/>
              </w:rPr>
            </w:pPr>
            <w:r w:rsidRPr="004F3587">
              <w:rPr>
                <w:rFonts w:ascii="Times New Roman" w:hAnsi="Times New Roman"/>
              </w:rPr>
              <w:t>в т. ч.:</w:t>
            </w:r>
          </w:p>
        </w:tc>
      </w:tr>
      <w:tr w:rsidR="005A0F79" w:rsidRPr="004F3587" w:rsidTr="009F0E57">
        <w:trPr>
          <w:trHeight w:val="319"/>
        </w:trPr>
        <w:tc>
          <w:tcPr>
            <w:tcW w:w="3685" w:type="pct"/>
            <w:vAlign w:val="center"/>
          </w:tcPr>
          <w:p w:rsidR="005A0F79" w:rsidRPr="004F3587" w:rsidRDefault="005A0F79" w:rsidP="009F0E57">
            <w:pPr>
              <w:suppressAutoHyphens/>
              <w:spacing w:after="0"/>
              <w:rPr>
                <w:rFonts w:ascii="Times New Roman" w:hAnsi="Times New Roman"/>
              </w:rPr>
            </w:pPr>
            <w:r w:rsidRPr="004F3587">
              <w:rPr>
                <w:rFonts w:ascii="Times New Roman" w:hAnsi="Times New Roman"/>
              </w:rPr>
              <w:t>теоретическое обучение</w:t>
            </w:r>
          </w:p>
        </w:tc>
        <w:tc>
          <w:tcPr>
            <w:tcW w:w="1315" w:type="pct"/>
            <w:vAlign w:val="center"/>
          </w:tcPr>
          <w:p w:rsidR="005A0F79" w:rsidRPr="004F3587" w:rsidRDefault="005A0F79" w:rsidP="009F0E57">
            <w:pPr>
              <w:suppressAutoHyphens/>
              <w:spacing w:after="0"/>
              <w:rPr>
                <w:rFonts w:ascii="Times New Roman" w:hAnsi="Times New Roman"/>
                <w:iCs/>
              </w:rPr>
            </w:pPr>
            <w:r>
              <w:rPr>
                <w:rFonts w:ascii="Times New Roman" w:hAnsi="Times New Roman"/>
                <w:iCs/>
              </w:rPr>
              <w:t>26</w:t>
            </w:r>
          </w:p>
        </w:tc>
      </w:tr>
      <w:tr w:rsidR="005A0F79" w:rsidRPr="004F3587" w:rsidTr="009F0E57">
        <w:trPr>
          <w:trHeight w:val="408"/>
        </w:trPr>
        <w:tc>
          <w:tcPr>
            <w:tcW w:w="3685" w:type="pct"/>
            <w:vAlign w:val="center"/>
          </w:tcPr>
          <w:p w:rsidR="005A0F79" w:rsidRPr="004F3587" w:rsidRDefault="005A0F79" w:rsidP="009F0E57">
            <w:pPr>
              <w:suppressAutoHyphens/>
              <w:spacing w:after="0"/>
              <w:rPr>
                <w:rFonts w:ascii="Times New Roman" w:hAnsi="Times New Roman"/>
              </w:rPr>
            </w:pPr>
            <w:r w:rsidRPr="004F3587">
              <w:rPr>
                <w:rFonts w:ascii="Times New Roman" w:hAnsi="Times New Roman"/>
              </w:rPr>
              <w:t>лабораторные работы</w:t>
            </w:r>
            <w:r w:rsidRPr="004F3587">
              <w:rPr>
                <w:rFonts w:ascii="Times New Roman" w:hAnsi="Times New Roman"/>
                <w:i/>
              </w:rPr>
              <w:t xml:space="preserve"> (если предусмотрено)</w:t>
            </w:r>
          </w:p>
        </w:tc>
        <w:tc>
          <w:tcPr>
            <w:tcW w:w="1315" w:type="pct"/>
            <w:vAlign w:val="center"/>
          </w:tcPr>
          <w:p w:rsidR="005A0F79" w:rsidRPr="004F3587" w:rsidRDefault="005A0F79" w:rsidP="005A0F79">
            <w:pPr>
              <w:suppressAutoHyphens/>
              <w:spacing w:after="0"/>
              <w:rPr>
                <w:rFonts w:ascii="Times New Roman" w:hAnsi="Times New Roman"/>
                <w:iCs/>
              </w:rPr>
            </w:pPr>
          </w:p>
        </w:tc>
      </w:tr>
      <w:tr w:rsidR="005A0F79" w:rsidRPr="004F3587" w:rsidTr="009F0E57">
        <w:trPr>
          <w:trHeight w:val="272"/>
        </w:trPr>
        <w:tc>
          <w:tcPr>
            <w:tcW w:w="3685" w:type="pct"/>
            <w:vAlign w:val="center"/>
          </w:tcPr>
          <w:p w:rsidR="005A0F79" w:rsidRPr="004F3587" w:rsidRDefault="005A0F79" w:rsidP="009F0E57">
            <w:pPr>
              <w:suppressAutoHyphens/>
              <w:spacing w:after="0"/>
              <w:rPr>
                <w:rFonts w:ascii="Times New Roman" w:hAnsi="Times New Roman"/>
              </w:rPr>
            </w:pPr>
            <w:r w:rsidRPr="004F3587">
              <w:rPr>
                <w:rFonts w:ascii="Times New Roman" w:hAnsi="Times New Roman"/>
              </w:rPr>
              <w:t>практические занятия</w:t>
            </w:r>
            <w:r w:rsidRPr="004F3587">
              <w:rPr>
                <w:rFonts w:ascii="Times New Roman" w:hAnsi="Times New Roman"/>
                <w:i/>
              </w:rPr>
              <w:t xml:space="preserve"> (если предусмотрено)</w:t>
            </w:r>
          </w:p>
        </w:tc>
        <w:tc>
          <w:tcPr>
            <w:tcW w:w="1315" w:type="pct"/>
            <w:vAlign w:val="center"/>
          </w:tcPr>
          <w:p w:rsidR="005A0F79" w:rsidRPr="004F3587" w:rsidRDefault="005A0F79" w:rsidP="009F0E57">
            <w:pPr>
              <w:suppressAutoHyphens/>
              <w:spacing w:after="0"/>
              <w:rPr>
                <w:rFonts w:ascii="Times New Roman" w:hAnsi="Times New Roman"/>
                <w:iCs/>
              </w:rPr>
            </w:pPr>
            <w:r>
              <w:rPr>
                <w:rFonts w:ascii="Times New Roman" w:hAnsi="Times New Roman"/>
                <w:iCs/>
              </w:rPr>
              <w:t>10</w:t>
            </w:r>
          </w:p>
        </w:tc>
      </w:tr>
      <w:tr w:rsidR="005A0F79" w:rsidRPr="004F3587" w:rsidTr="009F0E57">
        <w:trPr>
          <w:trHeight w:val="405"/>
        </w:trPr>
        <w:tc>
          <w:tcPr>
            <w:tcW w:w="3685" w:type="pct"/>
            <w:vAlign w:val="center"/>
          </w:tcPr>
          <w:p w:rsidR="005A0F79" w:rsidRPr="004F3587" w:rsidRDefault="005A0F79" w:rsidP="009F0E57">
            <w:pPr>
              <w:suppressAutoHyphens/>
              <w:spacing w:after="0"/>
              <w:rPr>
                <w:rFonts w:ascii="Times New Roman" w:hAnsi="Times New Roman"/>
              </w:rPr>
            </w:pPr>
            <w:r w:rsidRPr="004F3587">
              <w:rPr>
                <w:rFonts w:ascii="Times New Roman" w:hAnsi="Times New Roman"/>
              </w:rPr>
              <w:t xml:space="preserve">курсовая работа (проект) </w:t>
            </w:r>
            <w:r w:rsidRPr="004F3587">
              <w:rPr>
                <w:rFonts w:ascii="Times New Roman" w:hAnsi="Times New Roman"/>
                <w:i/>
              </w:rPr>
              <w:t>(если предусмотрено для специальностей</w:t>
            </w:r>
            <w:r w:rsidRPr="004F3587">
              <w:rPr>
                <w:rFonts w:ascii="Times New Roman" w:hAnsi="Times New Roman"/>
              </w:rPr>
              <w:t>)</w:t>
            </w:r>
          </w:p>
        </w:tc>
        <w:tc>
          <w:tcPr>
            <w:tcW w:w="1315" w:type="pct"/>
            <w:vAlign w:val="center"/>
          </w:tcPr>
          <w:p w:rsidR="005A0F79" w:rsidRPr="004F3587" w:rsidRDefault="005A0F79" w:rsidP="009F0E57">
            <w:pPr>
              <w:suppressAutoHyphens/>
              <w:spacing w:after="0"/>
              <w:rPr>
                <w:rFonts w:ascii="Times New Roman" w:hAnsi="Times New Roman"/>
                <w:iCs/>
              </w:rPr>
            </w:pPr>
          </w:p>
        </w:tc>
      </w:tr>
      <w:tr w:rsidR="005A0F79" w:rsidRPr="004F3587" w:rsidTr="009F0E57">
        <w:trPr>
          <w:trHeight w:val="126"/>
        </w:trPr>
        <w:tc>
          <w:tcPr>
            <w:tcW w:w="3685" w:type="pct"/>
            <w:vAlign w:val="center"/>
          </w:tcPr>
          <w:p w:rsidR="005A0F79" w:rsidRPr="004F3587" w:rsidRDefault="005A0F79" w:rsidP="009F0E57">
            <w:pPr>
              <w:suppressAutoHyphens/>
              <w:spacing w:after="0"/>
              <w:rPr>
                <w:rFonts w:ascii="Times New Roman" w:hAnsi="Times New Roman"/>
              </w:rPr>
            </w:pPr>
            <w:r w:rsidRPr="004F3587">
              <w:rPr>
                <w:rFonts w:ascii="Times New Roman" w:hAnsi="Times New Roman"/>
              </w:rPr>
              <w:t>контрольная работа</w:t>
            </w:r>
            <w:r w:rsidRPr="004F3587">
              <w:rPr>
                <w:rFonts w:ascii="Times New Roman" w:hAnsi="Times New Roman"/>
                <w:i/>
              </w:rPr>
              <w:t xml:space="preserve"> (если предусмотрено)</w:t>
            </w:r>
          </w:p>
        </w:tc>
        <w:tc>
          <w:tcPr>
            <w:tcW w:w="1315" w:type="pct"/>
            <w:vAlign w:val="center"/>
          </w:tcPr>
          <w:p w:rsidR="005A0F79" w:rsidRPr="004F3587" w:rsidRDefault="005A0F79" w:rsidP="009F0E57">
            <w:pPr>
              <w:suppressAutoHyphens/>
              <w:spacing w:after="0"/>
              <w:rPr>
                <w:rFonts w:ascii="Times New Roman" w:hAnsi="Times New Roman"/>
                <w:iCs/>
              </w:rPr>
            </w:pPr>
          </w:p>
        </w:tc>
      </w:tr>
      <w:tr w:rsidR="005A0F79" w:rsidRPr="004F3587" w:rsidTr="009F0E57">
        <w:trPr>
          <w:trHeight w:val="267"/>
        </w:trPr>
        <w:tc>
          <w:tcPr>
            <w:tcW w:w="3685" w:type="pct"/>
            <w:vAlign w:val="center"/>
          </w:tcPr>
          <w:p w:rsidR="005A0F79" w:rsidRPr="004F3587" w:rsidRDefault="005A0F79" w:rsidP="009F0E57">
            <w:pPr>
              <w:suppressAutoHyphens/>
              <w:spacing w:after="0"/>
              <w:rPr>
                <w:rFonts w:ascii="Times New Roman" w:hAnsi="Times New Roman"/>
                <w:i/>
              </w:rPr>
            </w:pPr>
            <w:r w:rsidRPr="004F3587">
              <w:rPr>
                <w:rFonts w:ascii="Times New Roman" w:hAnsi="Times New Roman"/>
                <w:i/>
              </w:rPr>
              <w:t xml:space="preserve">Самостоятельная работа </w:t>
            </w:r>
            <w:r w:rsidRPr="004F3587">
              <w:rPr>
                <w:rFonts w:ascii="Times New Roman" w:hAnsi="Times New Roman"/>
                <w:b/>
                <w:i/>
                <w:vertAlign w:val="superscript"/>
              </w:rPr>
              <w:footnoteReference w:id="1"/>
            </w:r>
          </w:p>
        </w:tc>
        <w:tc>
          <w:tcPr>
            <w:tcW w:w="1315" w:type="pct"/>
            <w:vAlign w:val="center"/>
          </w:tcPr>
          <w:p w:rsidR="005A0F79" w:rsidRPr="004F3587" w:rsidRDefault="005A0F79" w:rsidP="009F0E57">
            <w:pPr>
              <w:suppressAutoHyphens/>
              <w:spacing w:after="0"/>
              <w:rPr>
                <w:rFonts w:ascii="Times New Roman" w:hAnsi="Times New Roman"/>
                <w:iCs/>
              </w:rPr>
            </w:pPr>
          </w:p>
        </w:tc>
      </w:tr>
      <w:tr w:rsidR="005A0F79" w:rsidRPr="004F3587" w:rsidTr="009F0E57">
        <w:trPr>
          <w:trHeight w:val="331"/>
        </w:trPr>
        <w:tc>
          <w:tcPr>
            <w:tcW w:w="3685" w:type="pct"/>
            <w:vAlign w:val="center"/>
          </w:tcPr>
          <w:p w:rsidR="005A0F79" w:rsidRPr="004F3587" w:rsidRDefault="005A0F79" w:rsidP="009F0E57">
            <w:pPr>
              <w:suppressAutoHyphens/>
              <w:spacing w:after="0"/>
              <w:rPr>
                <w:rFonts w:ascii="Times New Roman" w:hAnsi="Times New Roman"/>
                <w:i/>
              </w:rPr>
            </w:pPr>
            <w:r w:rsidRPr="004F3587">
              <w:rPr>
                <w:rFonts w:ascii="Times New Roman" w:hAnsi="Times New Roman"/>
                <w:b/>
                <w:iCs/>
              </w:rPr>
              <w:t>Промежуточная аттестация</w:t>
            </w:r>
          </w:p>
        </w:tc>
        <w:tc>
          <w:tcPr>
            <w:tcW w:w="1315" w:type="pct"/>
            <w:vAlign w:val="center"/>
          </w:tcPr>
          <w:p w:rsidR="005A0F79" w:rsidRPr="004F3587" w:rsidRDefault="005A0F79" w:rsidP="009F0E57">
            <w:pPr>
              <w:suppressAutoHyphens/>
              <w:spacing w:after="0"/>
              <w:rPr>
                <w:rFonts w:ascii="Times New Roman" w:hAnsi="Times New Roman"/>
                <w:iCs/>
              </w:rPr>
            </w:pPr>
            <w:r>
              <w:rPr>
                <w:rFonts w:ascii="Times New Roman" w:hAnsi="Times New Roman"/>
                <w:iCs/>
              </w:rPr>
              <w:t>Дифференциальный зачет</w:t>
            </w:r>
          </w:p>
        </w:tc>
      </w:tr>
    </w:tbl>
    <w:p w:rsidR="005A0F79" w:rsidRPr="004F3587" w:rsidRDefault="005A0F79" w:rsidP="005A0F79">
      <w:pPr>
        <w:suppressAutoHyphens/>
        <w:spacing w:after="120"/>
        <w:rPr>
          <w:rFonts w:ascii="Times New Roman" w:hAnsi="Times New Roman"/>
          <w:b/>
          <w:i/>
        </w:rPr>
      </w:pPr>
    </w:p>
    <w:p w:rsidR="005A0F79" w:rsidRPr="004F3587" w:rsidRDefault="005A0F79" w:rsidP="005A0F79">
      <w:pPr>
        <w:rPr>
          <w:rFonts w:ascii="Times New Roman" w:hAnsi="Times New Roman"/>
          <w:b/>
          <w:i/>
        </w:rPr>
        <w:sectPr w:rsidR="005A0F79" w:rsidRPr="004F3587" w:rsidSect="004844FA">
          <w:footerReference w:type="default" r:id="rId8"/>
          <w:pgSz w:w="11906" w:h="16838"/>
          <w:pgMar w:top="1134" w:right="850" w:bottom="284" w:left="1701" w:header="708" w:footer="708" w:gutter="0"/>
          <w:cols w:space="720"/>
          <w:titlePg/>
          <w:docGrid w:linePitch="299"/>
        </w:sectPr>
      </w:pPr>
    </w:p>
    <w:p w:rsidR="005A0F79" w:rsidRPr="004F3587" w:rsidRDefault="005A0F79" w:rsidP="005A0F79">
      <w:pPr>
        <w:ind w:firstLine="709"/>
        <w:rPr>
          <w:rFonts w:ascii="Times New Roman" w:hAnsi="Times New Roman"/>
          <w:b/>
          <w:bCs/>
        </w:rPr>
      </w:pPr>
      <w:r w:rsidRPr="004F3587">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7656"/>
        <w:gridCol w:w="1785"/>
        <w:gridCol w:w="2830"/>
      </w:tblGrid>
      <w:tr w:rsidR="00C17DAC" w:rsidRPr="004F3587" w:rsidTr="00C17DAC">
        <w:trPr>
          <w:trHeight w:val="20"/>
        </w:trPr>
        <w:tc>
          <w:tcPr>
            <w:tcW w:w="786" w:type="pct"/>
            <w:vAlign w:val="center"/>
          </w:tcPr>
          <w:p w:rsidR="005A0F79" w:rsidRPr="004F3587" w:rsidRDefault="005A0F79" w:rsidP="009F0E57">
            <w:pPr>
              <w:suppressAutoHyphens/>
              <w:jc w:val="center"/>
              <w:rPr>
                <w:rFonts w:ascii="Times New Roman" w:hAnsi="Times New Roman"/>
                <w:b/>
                <w:bCs/>
              </w:rPr>
            </w:pPr>
            <w:r w:rsidRPr="004F3587">
              <w:rPr>
                <w:rFonts w:ascii="Times New Roman" w:hAnsi="Times New Roman"/>
                <w:b/>
                <w:bCs/>
              </w:rPr>
              <w:t>Наименование разделов и тем</w:t>
            </w:r>
          </w:p>
        </w:tc>
        <w:tc>
          <w:tcPr>
            <w:tcW w:w="2629" w:type="pct"/>
            <w:vAlign w:val="center"/>
          </w:tcPr>
          <w:p w:rsidR="005A0F79" w:rsidRPr="004F3587" w:rsidRDefault="005A0F79" w:rsidP="009F0E57">
            <w:pPr>
              <w:suppressAutoHyphens/>
              <w:jc w:val="center"/>
              <w:rPr>
                <w:rFonts w:ascii="Times New Roman" w:hAnsi="Times New Roman"/>
                <w:b/>
                <w:bCs/>
              </w:rPr>
            </w:pPr>
            <w:r w:rsidRPr="004F3587">
              <w:rPr>
                <w:rFonts w:ascii="Times New Roman" w:hAnsi="Times New Roman"/>
                <w:b/>
                <w:bCs/>
              </w:rPr>
              <w:t>Содержание учебного материала и формы организации деятельности обучающихся</w:t>
            </w:r>
          </w:p>
        </w:tc>
        <w:tc>
          <w:tcPr>
            <w:tcW w:w="613" w:type="pct"/>
            <w:vAlign w:val="center"/>
          </w:tcPr>
          <w:p w:rsidR="005A0F79" w:rsidRPr="004F3587" w:rsidRDefault="005A0F79" w:rsidP="009F0E57">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971" w:type="pct"/>
            <w:vAlign w:val="center"/>
          </w:tcPr>
          <w:p w:rsidR="005A0F79" w:rsidRPr="004F3587" w:rsidRDefault="005A0F79" w:rsidP="009F0E57">
            <w:pPr>
              <w:suppressAutoHyphens/>
              <w:jc w:val="center"/>
              <w:rPr>
                <w:rFonts w:ascii="Times New Roman" w:hAnsi="Times New Roman"/>
                <w:b/>
                <w:bCs/>
              </w:rPr>
            </w:pPr>
            <w:r w:rsidRPr="004F3587">
              <w:rPr>
                <w:rFonts w:ascii="Times New Roman" w:hAnsi="Times New Roman"/>
                <w:b/>
                <w:bCs/>
              </w:rPr>
              <w:t xml:space="preserve">Коды </w:t>
            </w:r>
            <w:r w:rsidRPr="005A0F79">
              <w:rPr>
                <w:rFonts w:ascii="Times New Roman" w:hAnsi="Times New Roman"/>
                <w:b/>
                <w:bCs/>
              </w:rPr>
              <w:t>компетенций и личностных результатов,</w:t>
            </w:r>
            <w:r>
              <w:rPr>
                <w:rFonts w:ascii="Times New Roman" w:hAnsi="Times New Roman"/>
                <w:b/>
                <w:bCs/>
              </w:rPr>
              <w:t xml:space="preserve"> </w:t>
            </w:r>
            <w:r w:rsidRPr="004F3587">
              <w:rPr>
                <w:rFonts w:ascii="Times New Roman" w:hAnsi="Times New Roman"/>
                <w:b/>
                <w:bCs/>
              </w:rPr>
              <w:t>формированию которых способствует элемент программы</w:t>
            </w:r>
          </w:p>
        </w:tc>
      </w:tr>
      <w:tr w:rsidR="005A0F79" w:rsidRPr="004F3587" w:rsidTr="00C17DAC">
        <w:trPr>
          <w:trHeight w:val="20"/>
        </w:trPr>
        <w:tc>
          <w:tcPr>
            <w:tcW w:w="786" w:type="pct"/>
            <w:vAlign w:val="center"/>
          </w:tcPr>
          <w:p w:rsidR="005A0F79" w:rsidRPr="004F3587" w:rsidRDefault="005A0F79" w:rsidP="009F0E57">
            <w:pPr>
              <w:suppressAutoHyphens/>
              <w:jc w:val="center"/>
              <w:rPr>
                <w:rFonts w:ascii="Times New Roman" w:hAnsi="Times New Roman"/>
                <w:b/>
                <w:bCs/>
              </w:rPr>
            </w:pPr>
          </w:p>
        </w:tc>
        <w:tc>
          <w:tcPr>
            <w:tcW w:w="2629" w:type="pct"/>
            <w:vAlign w:val="center"/>
          </w:tcPr>
          <w:p w:rsidR="005A0F79" w:rsidRPr="004F3587" w:rsidRDefault="005A0F79" w:rsidP="009F0E57">
            <w:pPr>
              <w:suppressAutoHyphens/>
              <w:jc w:val="center"/>
              <w:rPr>
                <w:rFonts w:ascii="Times New Roman" w:hAnsi="Times New Roman"/>
                <w:b/>
                <w:bCs/>
              </w:rPr>
            </w:pPr>
            <w:r w:rsidRPr="005A0F79">
              <w:rPr>
                <w:rFonts w:ascii="Times New Roman" w:hAnsi="Times New Roman"/>
                <w:b/>
                <w:bCs/>
              </w:rPr>
              <w:t>Р</w:t>
            </w:r>
            <w:r>
              <w:rPr>
                <w:rFonts w:ascii="Times New Roman" w:hAnsi="Times New Roman"/>
                <w:b/>
                <w:bCs/>
              </w:rPr>
              <w:t>аздел 1. Охрана труда на предпр</w:t>
            </w:r>
            <w:r w:rsidRPr="005A0F79">
              <w:rPr>
                <w:rFonts w:ascii="Times New Roman" w:hAnsi="Times New Roman"/>
                <w:b/>
                <w:bCs/>
              </w:rPr>
              <w:t>иятиях пищевой промышленности</w:t>
            </w:r>
          </w:p>
        </w:tc>
        <w:tc>
          <w:tcPr>
            <w:tcW w:w="613" w:type="pct"/>
            <w:vAlign w:val="center"/>
          </w:tcPr>
          <w:p w:rsidR="005A0F79" w:rsidRPr="00315F34" w:rsidRDefault="005A0F79" w:rsidP="009F0E57">
            <w:pPr>
              <w:suppressAutoHyphens/>
              <w:spacing w:after="0" w:line="240" w:lineRule="auto"/>
              <w:jc w:val="center"/>
              <w:rPr>
                <w:rFonts w:ascii="Times New Roman" w:hAnsi="Times New Roman"/>
                <w:b/>
                <w:bCs/>
              </w:rPr>
            </w:pPr>
          </w:p>
        </w:tc>
        <w:tc>
          <w:tcPr>
            <w:tcW w:w="971" w:type="pct"/>
            <w:vAlign w:val="center"/>
          </w:tcPr>
          <w:p w:rsidR="005A0F79" w:rsidRPr="004F3587" w:rsidRDefault="005A0F79" w:rsidP="009F0E57">
            <w:pPr>
              <w:suppressAutoHyphens/>
              <w:jc w:val="center"/>
              <w:rPr>
                <w:rFonts w:ascii="Times New Roman" w:hAnsi="Times New Roman"/>
                <w:b/>
                <w:bCs/>
              </w:rPr>
            </w:pPr>
          </w:p>
        </w:tc>
      </w:tr>
      <w:tr w:rsidR="005A0F79"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53" w:line="233" w:lineRule="auto"/>
              <w:jc w:val="both"/>
              <w:rPr>
                <w:rFonts w:ascii="Times New Roman" w:hAnsi="Times New Roman"/>
              </w:rPr>
            </w:pPr>
            <w:r w:rsidRPr="005A0F79">
              <w:rPr>
                <w:rFonts w:ascii="Times New Roman" w:hAnsi="Times New Roman"/>
              </w:rPr>
              <w:t>Тема 1.1. Введение. Нормативно</w:t>
            </w:r>
            <w:r>
              <w:rPr>
                <w:rFonts w:ascii="Times New Roman" w:hAnsi="Times New Roman"/>
              </w:rPr>
              <w:t>-</w:t>
            </w:r>
            <w:r w:rsidRPr="005A0F79">
              <w:rPr>
                <w:rFonts w:ascii="Times New Roman" w:hAnsi="Times New Roman"/>
              </w:rPr>
              <w:t xml:space="preserve">правовые акты по охране труда. </w:t>
            </w:r>
          </w:p>
          <w:p w:rsidR="005A0F79" w:rsidRPr="005A0F79" w:rsidRDefault="005A0F79" w:rsidP="005A0F79">
            <w:pPr>
              <w:spacing w:after="0"/>
              <w:jc w:val="both"/>
              <w:rPr>
                <w:rFonts w:ascii="Times New Roman" w:hAnsi="Times New Roman"/>
              </w:rPr>
            </w:pPr>
            <w:r w:rsidRPr="005A0F79">
              <w:rPr>
                <w:rFonts w:ascii="Times New Roman" w:hAnsi="Times New Roman"/>
              </w:rPr>
              <w:t xml:space="preserve">Управление охраной труда. </w:t>
            </w: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ind w:left="2"/>
              <w:rPr>
                <w:rFonts w:ascii="Times New Roman" w:hAnsi="Times New Roman"/>
              </w:rPr>
            </w:pPr>
            <w:r w:rsidRPr="005A0F79">
              <w:rPr>
                <w:rFonts w:ascii="Times New Roman" w:hAnsi="Times New Roman"/>
                <w:b/>
              </w:rPr>
              <w:t>Содержание учебного материала</w:t>
            </w:r>
            <w:r w:rsidRPr="005A0F79">
              <w:rPr>
                <w:rFonts w:ascii="Times New Roman" w:hAnsi="Times New Roman"/>
              </w:rPr>
              <w:t xml:space="preserve"> </w:t>
            </w:r>
          </w:p>
        </w:tc>
        <w:tc>
          <w:tcPr>
            <w:tcW w:w="613" w:type="pct"/>
            <w:vAlign w:val="center"/>
          </w:tcPr>
          <w:p w:rsidR="005A0F79" w:rsidRPr="00315F34" w:rsidRDefault="005A0F79" w:rsidP="005A0F79">
            <w:pPr>
              <w:suppressAutoHyphens/>
              <w:spacing w:after="0" w:line="240" w:lineRule="auto"/>
              <w:jc w:val="center"/>
              <w:rPr>
                <w:rFonts w:ascii="Times New Roman" w:hAnsi="Times New Roman"/>
                <w:b/>
                <w:bCs/>
              </w:rPr>
            </w:pPr>
          </w:p>
        </w:tc>
        <w:tc>
          <w:tcPr>
            <w:tcW w:w="971" w:type="pct"/>
            <w:vAlign w:val="center"/>
          </w:tcPr>
          <w:p w:rsidR="005A0F79" w:rsidRPr="004F3587" w:rsidRDefault="005A0F79" w:rsidP="005A0F79">
            <w:pPr>
              <w:suppressAutoHyphens/>
              <w:jc w:val="center"/>
              <w:rPr>
                <w:rFonts w:ascii="Times New Roman" w:hAnsi="Times New Roman"/>
                <w:b/>
                <w:bCs/>
              </w:rPr>
            </w:pPr>
          </w:p>
        </w:tc>
      </w:tr>
      <w:tr w:rsidR="005A0F79" w:rsidRPr="004F3587" w:rsidTr="00C17DAC">
        <w:trPr>
          <w:trHeight w:val="20"/>
        </w:trPr>
        <w:tc>
          <w:tcPr>
            <w:tcW w:w="786" w:type="pct"/>
            <w:tcBorders>
              <w:top w:val="nil"/>
              <w:left w:val="single" w:sz="4" w:space="0" w:color="000000"/>
              <w:bottom w:val="nil"/>
              <w:right w:val="single" w:sz="4" w:space="0" w:color="000000"/>
            </w:tcBorders>
          </w:tcPr>
          <w:p w:rsidR="005A0F79" w:rsidRPr="005A0F79" w:rsidRDefault="005A0F79" w:rsidP="005A0F79">
            <w:pPr>
              <w:spacing w:after="0"/>
              <w:jc w:val="both"/>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line="233" w:lineRule="auto"/>
              <w:ind w:left="2"/>
              <w:jc w:val="both"/>
              <w:rPr>
                <w:rFonts w:ascii="Times New Roman" w:hAnsi="Times New Roman"/>
              </w:rPr>
            </w:pPr>
            <w:r w:rsidRPr="005A0F79">
              <w:rPr>
                <w:rFonts w:ascii="Times New Roman" w:hAnsi="Times New Roman"/>
              </w:rPr>
              <w:t xml:space="preserve">  Цели, задачи и предмет изучения охраны труда.  Мероприятия охраны труда.  Правовые основы охраны труда. Цели трудового законодательства. Основные понятия, термины и определения в сфере охраны труда. Государственное управление охраной труда.  Надзор и контроль над организацией охраны труда на предприятиях. Основные задачи службы охраны труда. Локально</w:t>
            </w:r>
            <w:r>
              <w:rPr>
                <w:rFonts w:ascii="Times New Roman" w:hAnsi="Times New Roman"/>
              </w:rPr>
              <w:t>-</w:t>
            </w:r>
            <w:r w:rsidRPr="005A0F79">
              <w:rPr>
                <w:rFonts w:ascii="Times New Roman" w:hAnsi="Times New Roman"/>
              </w:rPr>
              <w:t xml:space="preserve">нормативные акты охраны труда на предприятие.  </w:t>
            </w:r>
          </w:p>
          <w:p w:rsidR="005A0F79" w:rsidRPr="005A0F79" w:rsidRDefault="005A0F79" w:rsidP="005A0F79">
            <w:pPr>
              <w:spacing w:after="0"/>
              <w:ind w:left="2"/>
              <w:jc w:val="both"/>
              <w:rPr>
                <w:rFonts w:ascii="Times New Roman" w:hAnsi="Times New Roman"/>
              </w:rPr>
            </w:pPr>
            <w:r w:rsidRPr="005A0F79">
              <w:rPr>
                <w:rFonts w:ascii="Times New Roman" w:hAnsi="Times New Roman"/>
              </w:rPr>
              <w:t xml:space="preserve"> </w:t>
            </w:r>
          </w:p>
        </w:tc>
        <w:tc>
          <w:tcPr>
            <w:tcW w:w="613" w:type="pct"/>
            <w:vAlign w:val="center"/>
          </w:tcPr>
          <w:p w:rsidR="005A0F79" w:rsidRPr="00315F34" w:rsidRDefault="00C17DAC" w:rsidP="005A0F79">
            <w:pPr>
              <w:suppressAutoHyphens/>
              <w:spacing w:after="0" w:line="240" w:lineRule="auto"/>
              <w:jc w:val="center"/>
              <w:rPr>
                <w:rFonts w:ascii="Times New Roman" w:hAnsi="Times New Roman"/>
                <w:b/>
                <w:bCs/>
              </w:rPr>
            </w:pPr>
            <w:r>
              <w:rPr>
                <w:rFonts w:ascii="Times New Roman" w:hAnsi="Times New Roman"/>
                <w:b/>
                <w:bCs/>
              </w:rPr>
              <w:t>3</w:t>
            </w:r>
          </w:p>
        </w:tc>
        <w:tc>
          <w:tcPr>
            <w:tcW w:w="971" w:type="pct"/>
            <w:vAlign w:val="center"/>
          </w:tcPr>
          <w:p w:rsidR="005A0F79" w:rsidRDefault="00CD2647" w:rsidP="005A0F79">
            <w:pPr>
              <w:suppressAutoHyphens/>
              <w:jc w:val="center"/>
              <w:rPr>
                <w:rFonts w:ascii="Times New Roman" w:hAnsi="Times New Roman"/>
                <w:b/>
                <w:bCs/>
              </w:rPr>
            </w:pPr>
            <w:r>
              <w:rPr>
                <w:rFonts w:ascii="Times New Roman" w:hAnsi="Times New Roman"/>
                <w:b/>
                <w:bCs/>
              </w:rPr>
              <w:t>ЛР 4</w:t>
            </w:r>
          </w:p>
          <w:p w:rsidR="008949EE" w:rsidRDefault="008949EE" w:rsidP="005A0F79">
            <w:pPr>
              <w:suppressAutoHyphens/>
              <w:jc w:val="center"/>
              <w:rPr>
                <w:rFonts w:ascii="Times New Roman" w:hAnsi="Times New Roman"/>
                <w:b/>
                <w:bCs/>
              </w:rPr>
            </w:pPr>
            <w:r>
              <w:rPr>
                <w:rFonts w:ascii="Times New Roman" w:hAnsi="Times New Roman"/>
                <w:b/>
                <w:bCs/>
              </w:rPr>
              <w:t>ОК 01</w:t>
            </w:r>
          </w:p>
          <w:p w:rsidR="008949EE" w:rsidRPr="004F3587" w:rsidRDefault="008949EE" w:rsidP="005A0F79">
            <w:pPr>
              <w:suppressAutoHyphens/>
              <w:jc w:val="center"/>
              <w:rPr>
                <w:rFonts w:ascii="Times New Roman" w:hAnsi="Times New Roman"/>
                <w:b/>
                <w:bCs/>
              </w:rPr>
            </w:pPr>
            <w:r>
              <w:rPr>
                <w:rFonts w:ascii="Times New Roman" w:hAnsi="Times New Roman"/>
                <w:b/>
                <w:bCs/>
              </w:rPr>
              <w:t>ПК.1.1</w:t>
            </w:r>
            <w:r w:rsidR="00895E2C">
              <w:rPr>
                <w:rFonts w:ascii="Times New Roman" w:hAnsi="Times New Roman"/>
                <w:b/>
                <w:bCs/>
              </w:rPr>
              <w:t>-ПК. 1.4</w:t>
            </w:r>
          </w:p>
        </w:tc>
      </w:tr>
      <w:tr w:rsidR="005A0F79"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rPr>
                <w:rFonts w:ascii="Times New Roman" w:hAnsi="Times New Roman"/>
              </w:rPr>
            </w:pPr>
            <w:r w:rsidRPr="005A0F79">
              <w:rPr>
                <w:rFonts w:ascii="Times New Roman" w:hAnsi="Times New Roman"/>
              </w:rPr>
              <w:t xml:space="preserve">Тема 1.2. Основные положения охраны труда. </w:t>
            </w: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ind w:left="2"/>
              <w:rPr>
                <w:rFonts w:ascii="Times New Roman" w:hAnsi="Times New Roman"/>
              </w:rPr>
            </w:pPr>
            <w:r w:rsidRPr="005A0F79">
              <w:rPr>
                <w:rFonts w:ascii="Times New Roman" w:hAnsi="Times New Roman"/>
                <w:b/>
              </w:rPr>
              <w:t>Содержание учебного материала</w:t>
            </w:r>
            <w:r w:rsidRPr="005A0F79">
              <w:rPr>
                <w:rFonts w:ascii="Times New Roman" w:hAnsi="Times New Roman"/>
              </w:rPr>
              <w:t xml:space="preserve"> </w:t>
            </w:r>
          </w:p>
        </w:tc>
        <w:tc>
          <w:tcPr>
            <w:tcW w:w="613" w:type="pct"/>
            <w:vAlign w:val="center"/>
          </w:tcPr>
          <w:p w:rsidR="005A0F79" w:rsidRPr="00315F34" w:rsidRDefault="005A0F79" w:rsidP="005A0F79">
            <w:pPr>
              <w:suppressAutoHyphens/>
              <w:spacing w:after="0" w:line="240" w:lineRule="auto"/>
              <w:jc w:val="center"/>
              <w:rPr>
                <w:rFonts w:ascii="Times New Roman" w:hAnsi="Times New Roman"/>
                <w:b/>
                <w:bCs/>
              </w:rPr>
            </w:pPr>
          </w:p>
        </w:tc>
        <w:tc>
          <w:tcPr>
            <w:tcW w:w="971" w:type="pct"/>
            <w:vAlign w:val="center"/>
          </w:tcPr>
          <w:p w:rsidR="005A0F79" w:rsidRPr="004F3587" w:rsidRDefault="005A0F79" w:rsidP="005A0F79">
            <w:pPr>
              <w:suppressAutoHyphens/>
              <w:jc w:val="center"/>
              <w:rPr>
                <w:rFonts w:ascii="Times New Roman" w:hAnsi="Times New Roman"/>
                <w:b/>
                <w:bCs/>
              </w:rPr>
            </w:pPr>
          </w:p>
        </w:tc>
      </w:tr>
      <w:tr w:rsidR="005A0F79" w:rsidRPr="004F3587" w:rsidTr="00C17DAC">
        <w:trPr>
          <w:trHeight w:val="20"/>
        </w:trPr>
        <w:tc>
          <w:tcPr>
            <w:tcW w:w="786" w:type="pct"/>
            <w:tcBorders>
              <w:top w:val="nil"/>
              <w:left w:val="single" w:sz="4" w:space="0" w:color="000000"/>
              <w:bottom w:val="nil"/>
              <w:right w:val="single" w:sz="4" w:space="0" w:color="000000"/>
            </w:tcBorders>
          </w:tcPr>
          <w:p w:rsidR="005A0F79" w:rsidRPr="005A0F79" w:rsidRDefault="005A0F79" w:rsidP="005A0F79">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55" w:line="233" w:lineRule="auto"/>
              <w:ind w:left="2"/>
              <w:rPr>
                <w:rFonts w:ascii="Times New Roman" w:hAnsi="Times New Roman"/>
              </w:rPr>
            </w:pPr>
            <w:r w:rsidRPr="005A0F79">
              <w:rPr>
                <w:rFonts w:ascii="Times New Roman" w:hAnsi="Times New Roman"/>
              </w:rPr>
              <w:t xml:space="preserve">Трудовой договор. Прием на работу.  Трудовой распорядок организации, понятие рабочего времени. Сверхурочная работа. Время отдыха. Обязанности и ответственность работников по соблюдению требований охраны труда и трудового распорядка. </w:t>
            </w:r>
          </w:p>
          <w:p w:rsidR="005A0F79" w:rsidRPr="005A0F79" w:rsidRDefault="005A0F79" w:rsidP="005A0F79">
            <w:pPr>
              <w:spacing w:after="0" w:line="233" w:lineRule="auto"/>
              <w:ind w:left="2"/>
              <w:rPr>
                <w:rFonts w:ascii="Times New Roman" w:hAnsi="Times New Roman"/>
              </w:rPr>
            </w:pPr>
            <w:r w:rsidRPr="005A0F79">
              <w:rPr>
                <w:rFonts w:ascii="Times New Roman" w:hAnsi="Times New Roman"/>
              </w:rPr>
              <w:t xml:space="preserve">Гарантии государства работникам в области охраны труда. Обязанности и ответственность должностных лиц </w:t>
            </w:r>
            <w:proofErr w:type="gramStart"/>
            <w:r w:rsidRPr="005A0F79">
              <w:rPr>
                <w:rFonts w:ascii="Times New Roman" w:hAnsi="Times New Roman"/>
              </w:rPr>
              <w:t>по  соблюдению</w:t>
            </w:r>
            <w:proofErr w:type="gramEnd"/>
            <w:r w:rsidRPr="005A0F79">
              <w:rPr>
                <w:rFonts w:ascii="Times New Roman" w:hAnsi="Times New Roman"/>
              </w:rPr>
              <w:t xml:space="preserve"> требований охраны труда. Виды ответственности.  Охрана труда женщин и молодежи. Гарантия и компенсации по условиям труда.  </w:t>
            </w:r>
          </w:p>
          <w:p w:rsidR="005A0F79" w:rsidRPr="005A0F79" w:rsidRDefault="005A0F79" w:rsidP="005A0F79">
            <w:pPr>
              <w:spacing w:after="0"/>
              <w:ind w:left="2"/>
              <w:rPr>
                <w:rFonts w:ascii="Times New Roman" w:hAnsi="Times New Roman"/>
              </w:rPr>
            </w:pPr>
            <w:r w:rsidRPr="005A0F79">
              <w:rPr>
                <w:rFonts w:ascii="Times New Roman" w:hAnsi="Times New Roman"/>
              </w:rPr>
              <w:t xml:space="preserve"> </w:t>
            </w:r>
          </w:p>
        </w:tc>
        <w:tc>
          <w:tcPr>
            <w:tcW w:w="613" w:type="pct"/>
            <w:vAlign w:val="center"/>
          </w:tcPr>
          <w:p w:rsidR="005A0F79" w:rsidRPr="00315F34" w:rsidRDefault="00C17DAC" w:rsidP="005A0F79">
            <w:pPr>
              <w:suppressAutoHyphens/>
              <w:spacing w:after="0" w:line="240" w:lineRule="auto"/>
              <w:jc w:val="center"/>
              <w:rPr>
                <w:rFonts w:ascii="Times New Roman" w:hAnsi="Times New Roman"/>
                <w:b/>
                <w:bCs/>
              </w:rPr>
            </w:pPr>
            <w:r>
              <w:rPr>
                <w:rFonts w:ascii="Times New Roman" w:hAnsi="Times New Roman"/>
                <w:b/>
                <w:bCs/>
              </w:rPr>
              <w:t>3</w:t>
            </w:r>
          </w:p>
        </w:tc>
        <w:tc>
          <w:tcPr>
            <w:tcW w:w="971" w:type="pct"/>
            <w:vAlign w:val="center"/>
          </w:tcPr>
          <w:p w:rsidR="005A0F79" w:rsidRDefault="00CD2647" w:rsidP="005A0F79">
            <w:pPr>
              <w:suppressAutoHyphens/>
              <w:jc w:val="center"/>
              <w:rPr>
                <w:rFonts w:ascii="Times New Roman" w:hAnsi="Times New Roman"/>
                <w:b/>
                <w:bCs/>
              </w:rPr>
            </w:pPr>
            <w:r>
              <w:rPr>
                <w:rFonts w:ascii="Times New Roman" w:hAnsi="Times New Roman"/>
                <w:b/>
                <w:bCs/>
              </w:rPr>
              <w:t>ЛР 6</w:t>
            </w:r>
          </w:p>
          <w:p w:rsidR="008949EE" w:rsidRDefault="008949EE" w:rsidP="005A0F79">
            <w:pPr>
              <w:suppressAutoHyphens/>
              <w:jc w:val="center"/>
              <w:rPr>
                <w:rFonts w:ascii="Times New Roman" w:hAnsi="Times New Roman"/>
                <w:b/>
                <w:bCs/>
              </w:rPr>
            </w:pPr>
            <w:r>
              <w:rPr>
                <w:rFonts w:ascii="Times New Roman" w:hAnsi="Times New Roman"/>
                <w:b/>
                <w:bCs/>
              </w:rPr>
              <w:t>ОК 04</w:t>
            </w:r>
          </w:p>
          <w:p w:rsidR="00C875B8" w:rsidRDefault="00C875B8" w:rsidP="005A0F79">
            <w:pPr>
              <w:suppressAutoHyphens/>
              <w:jc w:val="center"/>
              <w:rPr>
                <w:rFonts w:ascii="Times New Roman" w:hAnsi="Times New Roman"/>
                <w:b/>
                <w:bCs/>
              </w:rPr>
            </w:pPr>
            <w:r>
              <w:rPr>
                <w:rFonts w:ascii="Times New Roman" w:hAnsi="Times New Roman"/>
                <w:b/>
                <w:bCs/>
              </w:rPr>
              <w:t>ПК 2.1-2.8</w:t>
            </w:r>
          </w:p>
          <w:p w:rsidR="008949EE" w:rsidRPr="004F3587" w:rsidRDefault="008949EE" w:rsidP="005A0F79">
            <w:pPr>
              <w:suppressAutoHyphens/>
              <w:jc w:val="center"/>
              <w:rPr>
                <w:rFonts w:ascii="Times New Roman" w:hAnsi="Times New Roman"/>
                <w:b/>
                <w:bCs/>
              </w:rPr>
            </w:pPr>
          </w:p>
        </w:tc>
      </w:tr>
      <w:tr w:rsidR="005A0F79"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rPr>
                <w:rFonts w:ascii="Times New Roman" w:hAnsi="Times New Roman"/>
              </w:rPr>
            </w:pPr>
            <w:r w:rsidRPr="005A0F79">
              <w:rPr>
                <w:rFonts w:ascii="Times New Roman" w:hAnsi="Times New Roman"/>
              </w:rPr>
              <w:t xml:space="preserve">Тема 1.3. Организация работы </w:t>
            </w:r>
            <w:r w:rsidRPr="005A0F79">
              <w:rPr>
                <w:rFonts w:ascii="Times New Roman" w:hAnsi="Times New Roman"/>
              </w:rPr>
              <w:lastRenderedPageBreak/>
              <w:t xml:space="preserve">по охране труда на </w:t>
            </w:r>
            <w:proofErr w:type="gramStart"/>
            <w:r w:rsidRPr="005A0F79">
              <w:rPr>
                <w:rFonts w:ascii="Times New Roman" w:hAnsi="Times New Roman"/>
              </w:rPr>
              <w:t xml:space="preserve">предприятии.  </w:t>
            </w:r>
            <w:proofErr w:type="gramEnd"/>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ind w:left="2"/>
              <w:rPr>
                <w:rFonts w:ascii="Times New Roman" w:hAnsi="Times New Roman"/>
              </w:rPr>
            </w:pPr>
            <w:r w:rsidRPr="005A0F79">
              <w:rPr>
                <w:rFonts w:ascii="Times New Roman" w:hAnsi="Times New Roman"/>
                <w:b/>
              </w:rPr>
              <w:lastRenderedPageBreak/>
              <w:t>Содержание учебного материала</w:t>
            </w:r>
            <w:r w:rsidRPr="005A0F79">
              <w:rPr>
                <w:rFonts w:ascii="Times New Roman" w:hAnsi="Times New Roman"/>
              </w:rPr>
              <w:t xml:space="preserve"> </w:t>
            </w:r>
          </w:p>
        </w:tc>
        <w:tc>
          <w:tcPr>
            <w:tcW w:w="613" w:type="pct"/>
            <w:vAlign w:val="center"/>
          </w:tcPr>
          <w:p w:rsidR="005A0F79" w:rsidRPr="00315F34" w:rsidRDefault="005A0F79" w:rsidP="005A0F79">
            <w:pPr>
              <w:suppressAutoHyphens/>
              <w:spacing w:after="0" w:line="240" w:lineRule="auto"/>
              <w:jc w:val="center"/>
              <w:rPr>
                <w:rFonts w:ascii="Times New Roman" w:hAnsi="Times New Roman"/>
                <w:b/>
                <w:bCs/>
              </w:rPr>
            </w:pPr>
          </w:p>
        </w:tc>
        <w:tc>
          <w:tcPr>
            <w:tcW w:w="971" w:type="pct"/>
            <w:vAlign w:val="center"/>
          </w:tcPr>
          <w:p w:rsidR="005A0F79" w:rsidRPr="004F3587" w:rsidRDefault="005A0F79" w:rsidP="005A0F79">
            <w:pPr>
              <w:suppressAutoHyphens/>
              <w:jc w:val="center"/>
              <w:rPr>
                <w:rFonts w:ascii="Times New Roman" w:hAnsi="Times New Roman"/>
                <w:b/>
                <w:bCs/>
              </w:rPr>
            </w:pPr>
          </w:p>
        </w:tc>
      </w:tr>
      <w:tr w:rsidR="005A0F79" w:rsidRPr="004F3587" w:rsidTr="00C17DAC">
        <w:trPr>
          <w:trHeight w:val="20"/>
        </w:trPr>
        <w:tc>
          <w:tcPr>
            <w:tcW w:w="786" w:type="pct"/>
            <w:tcBorders>
              <w:top w:val="nil"/>
              <w:left w:val="single" w:sz="4" w:space="0" w:color="000000"/>
              <w:bottom w:val="nil"/>
              <w:right w:val="single" w:sz="4" w:space="0" w:color="000000"/>
            </w:tcBorders>
          </w:tcPr>
          <w:p w:rsidR="005A0F79" w:rsidRPr="005A0F79" w:rsidRDefault="005A0F79" w:rsidP="005A0F79">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56" w:line="233" w:lineRule="auto"/>
              <w:ind w:left="2"/>
              <w:rPr>
                <w:rFonts w:ascii="Times New Roman" w:hAnsi="Times New Roman"/>
              </w:rPr>
            </w:pPr>
            <w:r w:rsidRPr="005A0F79">
              <w:rPr>
                <w:rFonts w:ascii="Times New Roman" w:hAnsi="Times New Roman"/>
              </w:rPr>
              <w:t xml:space="preserve">Функции и задачи службы охраны труда. </w:t>
            </w:r>
            <w:proofErr w:type="gramStart"/>
            <w:r w:rsidRPr="005A0F79">
              <w:rPr>
                <w:rFonts w:ascii="Times New Roman" w:hAnsi="Times New Roman"/>
              </w:rPr>
              <w:t>Обучение  работников</w:t>
            </w:r>
            <w:proofErr w:type="gramEnd"/>
            <w:r w:rsidRPr="005A0F79">
              <w:rPr>
                <w:rFonts w:ascii="Times New Roman" w:hAnsi="Times New Roman"/>
              </w:rPr>
              <w:t xml:space="preserve"> безопасным приемам труда на производстве. Виды инструктажей. Порядок проведения вводного и первичного инструктажа на рабочем месте. Порядок заполнения журналов для инструктажей. </w:t>
            </w:r>
          </w:p>
          <w:p w:rsidR="005A0F79" w:rsidRPr="005A0F79" w:rsidRDefault="005A0F79" w:rsidP="005A0F79">
            <w:pPr>
              <w:spacing w:after="0"/>
              <w:ind w:left="2"/>
              <w:rPr>
                <w:rFonts w:ascii="Times New Roman" w:hAnsi="Times New Roman"/>
              </w:rPr>
            </w:pPr>
            <w:r w:rsidRPr="005A0F79">
              <w:rPr>
                <w:rFonts w:ascii="Times New Roman" w:hAnsi="Times New Roman"/>
              </w:rPr>
              <w:t xml:space="preserve">Специальная оценка условий труда: цели и порядок проведения. Классификация условий труда. </w:t>
            </w:r>
            <w:proofErr w:type="spellStart"/>
            <w:r w:rsidRPr="005A0F79">
              <w:rPr>
                <w:rFonts w:ascii="Times New Roman" w:hAnsi="Times New Roman"/>
              </w:rPr>
              <w:t>Травмобезопасность</w:t>
            </w:r>
            <w:proofErr w:type="spellEnd"/>
            <w:r w:rsidRPr="005A0F79">
              <w:rPr>
                <w:rFonts w:ascii="Times New Roman" w:hAnsi="Times New Roman"/>
              </w:rPr>
              <w:t xml:space="preserve">. Оценка обеспеченности работником средствами индивидуальной </w:t>
            </w:r>
            <w:proofErr w:type="gramStart"/>
            <w:r w:rsidRPr="005A0F79">
              <w:rPr>
                <w:rFonts w:ascii="Times New Roman" w:hAnsi="Times New Roman"/>
              </w:rPr>
              <w:t xml:space="preserve">защиты.  </w:t>
            </w:r>
            <w:proofErr w:type="gramEnd"/>
          </w:p>
        </w:tc>
        <w:tc>
          <w:tcPr>
            <w:tcW w:w="613" w:type="pct"/>
            <w:vAlign w:val="center"/>
          </w:tcPr>
          <w:p w:rsidR="005A0F79" w:rsidRPr="00315F34" w:rsidRDefault="00C17DAC" w:rsidP="005A0F79">
            <w:pPr>
              <w:suppressAutoHyphens/>
              <w:spacing w:after="0" w:line="240" w:lineRule="auto"/>
              <w:jc w:val="center"/>
              <w:rPr>
                <w:rFonts w:ascii="Times New Roman" w:hAnsi="Times New Roman"/>
                <w:b/>
                <w:bCs/>
              </w:rPr>
            </w:pPr>
            <w:r>
              <w:rPr>
                <w:rFonts w:ascii="Times New Roman" w:hAnsi="Times New Roman"/>
                <w:b/>
                <w:bCs/>
              </w:rPr>
              <w:t>3</w:t>
            </w:r>
          </w:p>
        </w:tc>
        <w:tc>
          <w:tcPr>
            <w:tcW w:w="971" w:type="pct"/>
            <w:vAlign w:val="center"/>
          </w:tcPr>
          <w:p w:rsidR="005A0F79" w:rsidRDefault="00CD2647" w:rsidP="005A0F79">
            <w:pPr>
              <w:suppressAutoHyphens/>
              <w:jc w:val="center"/>
              <w:rPr>
                <w:rFonts w:ascii="Times New Roman" w:hAnsi="Times New Roman"/>
                <w:b/>
                <w:bCs/>
              </w:rPr>
            </w:pPr>
            <w:r>
              <w:rPr>
                <w:rFonts w:ascii="Times New Roman" w:hAnsi="Times New Roman"/>
                <w:b/>
                <w:bCs/>
              </w:rPr>
              <w:t>ЛР 4</w:t>
            </w:r>
          </w:p>
          <w:p w:rsidR="008949EE" w:rsidRDefault="008949EE" w:rsidP="005A0F79">
            <w:pPr>
              <w:suppressAutoHyphens/>
              <w:jc w:val="center"/>
              <w:rPr>
                <w:rFonts w:ascii="Times New Roman" w:hAnsi="Times New Roman"/>
                <w:b/>
                <w:bCs/>
              </w:rPr>
            </w:pPr>
            <w:r>
              <w:rPr>
                <w:rFonts w:ascii="Times New Roman" w:hAnsi="Times New Roman"/>
                <w:b/>
                <w:bCs/>
              </w:rPr>
              <w:t>ОК 03</w:t>
            </w:r>
          </w:p>
          <w:p w:rsidR="00C875B8" w:rsidRPr="004F3587" w:rsidRDefault="00C875B8" w:rsidP="005A0F79">
            <w:pPr>
              <w:suppressAutoHyphens/>
              <w:jc w:val="center"/>
              <w:rPr>
                <w:rFonts w:ascii="Times New Roman" w:hAnsi="Times New Roman"/>
                <w:b/>
                <w:bCs/>
              </w:rPr>
            </w:pPr>
            <w:r>
              <w:rPr>
                <w:rFonts w:ascii="Times New Roman" w:hAnsi="Times New Roman"/>
                <w:b/>
                <w:bCs/>
              </w:rPr>
              <w:t>ПК 3.1-3.6</w:t>
            </w:r>
          </w:p>
        </w:tc>
      </w:tr>
      <w:tr w:rsidR="005A0F79"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jc w:val="both"/>
              <w:rPr>
                <w:rFonts w:ascii="Times New Roman" w:hAnsi="Times New Roman"/>
              </w:rPr>
            </w:pPr>
            <w:r w:rsidRPr="005A0F79">
              <w:rPr>
                <w:rFonts w:ascii="Times New Roman" w:hAnsi="Times New Roman"/>
              </w:rPr>
              <w:t xml:space="preserve">Тема 1.4. Производственный травматизм и профессиональная заболеваемость. </w:t>
            </w: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ind w:left="2"/>
              <w:jc w:val="both"/>
              <w:rPr>
                <w:rFonts w:ascii="Times New Roman" w:hAnsi="Times New Roman"/>
              </w:rPr>
            </w:pPr>
            <w:r w:rsidRPr="005A0F79">
              <w:rPr>
                <w:rFonts w:ascii="Times New Roman" w:hAnsi="Times New Roman"/>
                <w:b/>
              </w:rPr>
              <w:t>Содержание учебного материала</w:t>
            </w:r>
          </w:p>
        </w:tc>
        <w:tc>
          <w:tcPr>
            <w:tcW w:w="613" w:type="pct"/>
            <w:vAlign w:val="center"/>
          </w:tcPr>
          <w:p w:rsidR="005A0F79" w:rsidRPr="00315F34" w:rsidRDefault="005A0F79" w:rsidP="005A0F79">
            <w:pPr>
              <w:suppressAutoHyphens/>
              <w:spacing w:after="0" w:line="240" w:lineRule="auto"/>
              <w:jc w:val="center"/>
              <w:rPr>
                <w:rFonts w:ascii="Times New Roman" w:hAnsi="Times New Roman"/>
                <w:b/>
                <w:bCs/>
              </w:rPr>
            </w:pPr>
          </w:p>
        </w:tc>
        <w:tc>
          <w:tcPr>
            <w:tcW w:w="971" w:type="pct"/>
            <w:vAlign w:val="center"/>
          </w:tcPr>
          <w:p w:rsidR="005A0F79" w:rsidRPr="004F3587" w:rsidRDefault="005A0F79" w:rsidP="005A0F79">
            <w:pPr>
              <w:suppressAutoHyphens/>
              <w:jc w:val="center"/>
              <w:rPr>
                <w:rFonts w:ascii="Times New Roman" w:hAnsi="Times New Roman"/>
                <w:b/>
                <w:bCs/>
              </w:rPr>
            </w:pPr>
          </w:p>
        </w:tc>
      </w:tr>
      <w:tr w:rsidR="005A0F79"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jc w:val="both"/>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5A0F79" w:rsidRPr="005A0F79" w:rsidRDefault="005A0F79" w:rsidP="005A0F79">
            <w:pPr>
              <w:spacing w:after="0"/>
              <w:ind w:left="2"/>
              <w:jc w:val="both"/>
              <w:rPr>
                <w:rFonts w:ascii="Times New Roman" w:hAnsi="Times New Roman"/>
              </w:rPr>
            </w:pPr>
            <w:r w:rsidRPr="005A0F79">
              <w:rPr>
                <w:rFonts w:ascii="Times New Roman" w:hAnsi="Times New Roman"/>
              </w:rPr>
              <w:t>Классификация опасных и вредных производственных факторов. Причины возникновения несчастных случаев и профессиональных заболеваний.  Профилактика профессиональных заболеваний. Классификация несчастных случаев.</w:t>
            </w:r>
          </w:p>
        </w:tc>
        <w:tc>
          <w:tcPr>
            <w:tcW w:w="613" w:type="pct"/>
            <w:vAlign w:val="center"/>
          </w:tcPr>
          <w:p w:rsidR="005A0F79" w:rsidRPr="00315F34" w:rsidRDefault="00C17DAC" w:rsidP="005A0F79">
            <w:pPr>
              <w:suppressAutoHyphens/>
              <w:spacing w:after="0" w:line="240" w:lineRule="auto"/>
              <w:jc w:val="center"/>
              <w:rPr>
                <w:rFonts w:ascii="Times New Roman" w:hAnsi="Times New Roman"/>
                <w:b/>
                <w:bCs/>
              </w:rPr>
            </w:pPr>
            <w:r>
              <w:rPr>
                <w:rFonts w:ascii="Times New Roman" w:hAnsi="Times New Roman"/>
                <w:b/>
                <w:bCs/>
              </w:rPr>
              <w:t>1</w:t>
            </w:r>
          </w:p>
        </w:tc>
        <w:tc>
          <w:tcPr>
            <w:tcW w:w="971" w:type="pct"/>
            <w:vAlign w:val="center"/>
          </w:tcPr>
          <w:p w:rsidR="005A0F79" w:rsidRDefault="00CD2647" w:rsidP="005A0F79">
            <w:pPr>
              <w:suppressAutoHyphens/>
              <w:jc w:val="center"/>
              <w:rPr>
                <w:rFonts w:ascii="Times New Roman" w:hAnsi="Times New Roman"/>
                <w:b/>
                <w:bCs/>
              </w:rPr>
            </w:pPr>
            <w:r>
              <w:rPr>
                <w:rFonts w:ascii="Times New Roman" w:hAnsi="Times New Roman"/>
                <w:b/>
                <w:bCs/>
              </w:rPr>
              <w:t>ЛР 9</w:t>
            </w:r>
          </w:p>
          <w:p w:rsidR="008949EE" w:rsidRDefault="008949EE" w:rsidP="005A0F79">
            <w:pPr>
              <w:suppressAutoHyphens/>
              <w:jc w:val="center"/>
              <w:rPr>
                <w:rFonts w:ascii="Times New Roman" w:hAnsi="Times New Roman"/>
                <w:b/>
                <w:bCs/>
              </w:rPr>
            </w:pPr>
            <w:r>
              <w:rPr>
                <w:rFonts w:ascii="Times New Roman" w:hAnsi="Times New Roman"/>
                <w:b/>
                <w:bCs/>
              </w:rPr>
              <w:t>ОК 02</w:t>
            </w:r>
          </w:p>
          <w:p w:rsidR="004844FA" w:rsidRPr="004F3587" w:rsidRDefault="004844FA" w:rsidP="005A0F79">
            <w:pPr>
              <w:suppressAutoHyphens/>
              <w:jc w:val="center"/>
              <w:rPr>
                <w:rFonts w:ascii="Times New Roman" w:hAnsi="Times New Roman"/>
                <w:b/>
                <w:bCs/>
              </w:rPr>
            </w:pPr>
            <w:r>
              <w:rPr>
                <w:rFonts w:ascii="Times New Roman" w:hAnsi="Times New Roman"/>
                <w:b/>
                <w:bCs/>
              </w:rPr>
              <w:t>ПК 4.1-4.5</w:t>
            </w:r>
          </w:p>
        </w:tc>
      </w:tr>
      <w:tr w:rsidR="005A0F79" w:rsidRPr="004F3587" w:rsidTr="00C17DAC">
        <w:trPr>
          <w:trHeight w:val="20"/>
        </w:trPr>
        <w:tc>
          <w:tcPr>
            <w:tcW w:w="786" w:type="pct"/>
            <w:tcBorders>
              <w:top w:val="nil"/>
              <w:left w:val="single" w:sz="4" w:space="0" w:color="000000"/>
              <w:bottom w:val="nil"/>
              <w:right w:val="single" w:sz="4" w:space="0" w:color="000000"/>
            </w:tcBorders>
          </w:tcPr>
          <w:p w:rsidR="005A0F79" w:rsidRPr="00C17DAC" w:rsidRDefault="005A0F79" w:rsidP="005A0F79">
            <w:pPr>
              <w:spacing w:after="0"/>
              <w:jc w:val="both"/>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5A0F79" w:rsidRPr="00C17DAC" w:rsidRDefault="005A0F79" w:rsidP="005A0F79">
            <w:pPr>
              <w:spacing w:after="0"/>
              <w:ind w:left="2"/>
              <w:jc w:val="both"/>
              <w:rPr>
                <w:rFonts w:ascii="Times New Roman" w:hAnsi="Times New Roman"/>
              </w:rPr>
            </w:pPr>
            <w:r w:rsidRPr="00C17DAC">
              <w:rPr>
                <w:rFonts w:ascii="Times New Roman" w:hAnsi="Times New Roman"/>
                <w:b/>
              </w:rPr>
              <w:t>Практическое занятие №1</w:t>
            </w:r>
            <w:r w:rsidRPr="00C17DAC">
              <w:rPr>
                <w:rFonts w:ascii="Times New Roman" w:hAnsi="Times New Roman"/>
              </w:rPr>
              <w:t xml:space="preserve"> Порядок расследования и учета несчастных случаев на производстве. Оформление материалов расследования несчастных случаев (акты, протоколы) и их </w:t>
            </w:r>
            <w:proofErr w:type="gramStart"/>
            <w:r w:rsidRPr="00C17DAC">
              <w:rPr>
                <w:rFonts w:ascii="Times New Roman" w:hAnsi="Times New Roman"/>
              </w:rPr>
              <w:t xml:space="preserve">учет.  </w:t>
            </w:r>
            <w:proofErr w:type="gramEnd"/>
          </w:p>
        </w:tc>
        <w:tc>
          <w:tcPr>
            <w:tcW w:w="613" w:type="pct"/>
            <w:vAlign w:val="center"/>
          </w:tcPr>
          <w:p w:rsidR="005A0F79" w:rsidRPr="00315F34" w:rsidRDefault="00C17DAC" w:rsidP="005A0F79">
            <w:pPr>
              <w:suppressAutoHyphens/>
              <w:spacing w:after="0" w:line="240" w:lineRule="auto"/>
              <w:jc w:val="center"/>
              <w:rPr>
                <w:rFonts w:ascii="Times New Roman" w:hAnsi="Times New Roman"/>
                <w:b/>
                <w:bCs/>
              </w:rPr>
            </w:pPr>
            <w:r>
              <w:rPr>
                <w:rFonts w:ascii="Times New Roman" w:hAnsi="Times New Roman"/>
                <w:b/>
                <w:bCs/>
              </w:rPr>
              <w:t>1</w:t>
            </w:r>
          </w:p>
        </w:tc>
        <w:tc>
          <w:tcPr>
            <w:tcW w:w="971" w:type="pct"/>
            <w:vAlign w:val="center"/>
          </w:tcPr>
          <w:p w:rsidR="005A0F79" w:rsidRDefault="00CD2647" w:rsidP="005A0F79">
            <w:pPr>
              <w:suppressAutoHyphens/>
              <w:jc w:val="center"/>
              <w:rPr>
                <w:rFonts w:ascii="Times New Roman" w:hAnsi="Times New Roman"/>
                <w:b/>
                <w:bCs/>
              </w:rPr>
            </w:pPr>
            <w:r>
              <w:rPr>
                <w:rFonts w:ascii="Times New Roman" w:hAnsi="Times New Roman"/>
                <w:b/>
                <w:bCs/>
              </w:rPr>
              <w:t>ЛР 6</w:t>
            </w:r>
          </w:p>
          <w:p w:rsidR="00895E2C" w:rsidRPr="004F3587" w:rsidRDefault="004844FA" w:rsidP="005A0F79">
            <w:pPr>
              <w:suppressAutoHyphens/>
              <w:jc w:val="center"/>
              <w:rPr>
                <w:rFonts w:ascii="Times New Roman" w:hAnsi="Times New Roman"/>
                <w:b/>
                <w:bCs/>
              </w:rPr>
            </w:pPr>
            <w:r>
              <w:rPr>
                <w:rFonts w:ascii="Times New Roman" w:hAnsi="Times New Roman"/>
                <w:b/>
                <w:bCs/>
              </w:rPr>
              <w:t>ПК 4.1-4.5</w:t>
            </w:r>
          </w:p>
        </w:tc>
      </w:tr>
      <w:tr w:rsidR="005A0F79"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5A0F79" w:rsidRPr="00C17DAC" w:rsidRDefault="005A0F79" w:rsidP="005A0F79">
            <w:pPr>
              <w:spacing w:after="0"/>
              <w:rPr>
                <w:rFonts w:ascii="Times New Roman" w:hAnsi="Times New Roman"/>
              </w:rPr>
            </w:pPr>
            <w:r w:rsidRPr="00C17DAC">
              <w:rPr>
                <w:rFonts w:ascii="Times New Roman" w:hAnsi="Times New Roman"/>
              </w:rPr>
              <w:t xml:space="preserve">Тема 1.5. Первая помощь при несчастных случаях. </w:t>
            </w:r>
          </w:p>
        </w:tc>
        <w:tc>
          <w:tcPr>
            <w:tcW w:w="2629" w:type="pct"/>
            <w:tcBorders>
              <w:top w:val="single" w:sz="4" w:space="0" w:color="000000"/>
              <w:left w:val="single" w:sz="4" w:space="0" w:color="000000"/>
              <w:bottom w:val="single" w:sz="4" w:space="0" w:color="000000"/>
              <w:right w:val="single" w:sz="4" w:space="0" w:color="000000"/>
            </w:tcBorders>
          </w:tcPr>
          <w:p w:rsidR="005A0F79" w:rsidRPr="00C17DAC" w:rsidRDefault="005A0F79" w:rsidP="005A0F79">
            <w:pPr>
              <w:spacing w:after="0"/>
              <w:ind w:left="2"/>
              <w:rPr>
                <w:rFonts w:ascii="Times New Roman" w:hAnsi="Times New Roman"/>
              </w:rPr>
            </w:pPr>
            <w:r w:rsidRPr="00C17DAC">
              <w:rPr>
                <w:rFonts w:ascii="Times New Roman" w:hAnsi="Times New Roman"/>
                <w:b/>
              </w:rPr>
              <w:t>Содержание учебного материала</w:t>
            </w:r>
          </w:p>
        </w:tc>
        <w:tc>
          <w:tcPr>
            <w:tcW w:w="613" w:type="pct"/>
            <w:vAlign w:val="center"/>
          </w:tcPr>
          <w:p w:rsidR="005A0F79" w:rsidRPr="00315F34" w:rsidRDefault="005A0F79" w:rsidP="005A0F79">
            <w:pPr>
              <w:suppressAutoHyphens/>
              <w:spacing w:after="0" w:line="240" w:lineRule="auto"/>
              <w:jc w:val="center"/>
              <w:rPr>
                <w:rFonts w:ascii="Times New Roman" w:hAnsi="Times New Roman"/>
                <w:b/>
                <w:bCs/>
              </w:rPr>
            </w:pPr>
          </w:p>
        </w:tc>
        <w:tc>
          <w:tcPr>
            <w:tcW w:w="971" w:type="pct"/>
            <w:vAlign w:val="center"/>
          </w:tcPr>
          <w:p w:rsidR="005A0F79" w:rsidRPr="004F3587" w:rsidRDefault="005A0F79" w:rsidP="005A0F79">
            <w:pPr>
              <w:suppressAutoHyphens/>
              <w:jc w:val="center"/>
              <w:rPr>
                <w:rFonts w:ascii="Times New Roman" w:hAnsi="Times New Roman"/>
                <w:b/>
                <w:bCs/>
              </w:rPr>
            </w:pPr>
          </w:p>
        </w:tc>
      </w:tr>
      <w:tr w:rsidR="005A0F79" w:rsidRPr="004F3587" w:rsidTr="00C17DAC">
        <w:trPr>
          <w:trHeight w:val="20"/>
        </w:trPr>
        <w:tc>
          <w:tcPr>
            <w:tcW w:w="786" w:type="pct"/>
            <w:tcBorders>
              <w:top w:val="nil"/>
              <w:left w:val="single" w:sz="4" w:space="0" w:color="000000"/>
              <w:bottom w:val="single" w:sz="4" w:space="0" w:color="000000"/>
              <w:right w:val="single" w:sz="4" w:space="0" w:color="000000"/>
            </w:tcBorders>
          </w:tcPr>
          <w:p w:rsidR="005A0F79" w:rsidRPr="00C17DAC" w:rsidRDefault="005A0F79" w:rsidP="005A0F79">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5A0F79" w:rsidRPr="00C17DAC" w:rsidRDefault="005A0F79" w:rsidP="005A0F79">
            <w:pPr>
              <w:spacing w:after="52" w:line="240" w:lineRule="auto"/>
              <w:ind w:left="2"/>
              <w:rPr>
                <w:rFonts w:ascii="Times New Roman" w:hAnsi="Times New Roman"/>
                <w:b/>
              </w:rPr>
            </w:pPr>
            <w:r w:rsidRPr="00C17DAC">
              <w:rPr>
                <w:rFonts w:ascii="Times New Roman" w:hAnsi="Times New Roman"/>
                <w:b/>
              </w:rPr>
              <w:t xml:space="preserve">Практическое занятие №2 </w:t>
            </w:r>
          </w:p>
          <w:p w:rsidR="005A0F79" w:rsidRPr="00C17DAC" w:rsidRDefault="005A0F79" w:rsidP="005A0F79">
            <w:pPr>
              <w:spacing w:after="0" w:line="240" w:lineRule="auto"/>
              <w:ind w:left="2"/>
              <w:rPr>
                <w:rFonts w:ascii="Times New Roman" w:hAnsi="Times New Roman"/>
              </w:rPr>
            </w:pPr>
            <w:r w:rsidRPr="00C17DAC">
              <w:rPr>
                <w:rFonts w:ascii="Times New Roman" w:hAnsi="Times New Roman"/>
              </w:rPr>
              <w:t xml:space="preserve">Первая помощь: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ушибах, вывихах, растяжении связок и переломах;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падении на скользкой поверхности;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ранениях и кровотечениях;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ожогах;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тепловом ударе;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потере сознания и остановке сердца;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t xml:space="preserve">при отравлениях; </w:t>
            </w:r>
          </w:p>
          <w:p w:rsidR="005A0F79" w:rsidRPr="00C17DAC" w:rsidRDefault="005A0F79" w:rsidP="005A0F79">
            <w:pPr>
              <w:numPr>
                <w:ilvl w:val="0"/>
                <w:numId w:val="2"/>
              </w:numPr>
              <w:spacing w:after="0" w:line="240" w:lineRule="auto"/>
              <w:ind w:hanging="164"/>
              <w:rPr>
                <w:rFonts w:ascii="Times New Roman" w:hAnsi="Times New Roman"/>
              </w:rPr>
            </w:pPr>
            <w:r w:rsidRPr="00C17DAC">
              <w:rPr>
                <w:rFonts w:ascii="Times New Roman" w:hAnsi="Times New Roman"/>
              </w:rPr>
              <w:lastRenderedPageBreak/>
              <w:t xml:space="preserve">при укусах; </w:t>
            </w:r>
          </w:p>
          <w:p w:rsidR="005A0F79" w:rsidRPr="00C17DAC" w:rsidRDefault="005A0F79" w:rsidP="005A0F79">
            <w:pPr>
              <w:numPr>
                <w:ilvl w:val="0"/>
                <w:numId w:val="2"/>
              </w:numPr>
              <w:spacing w:after="0"/>
              <w:ind w:hanging="164"/>
              <w:rPr>
                <w:rFonts w:ascii="Times New Roman" w:hAnsi="Times New Roman"/>
              </w:rPr>
            </w:pPr>
            <w:r w:rsidRPr="00C17DAC">
              <w:rPr>
                <w:rFonts w:ascii="Times New Roman" w:hAnsi="Times New Roman"/>
              </w:rPr>
              <w:t xml:space="preserve">при поражении электрическим током. </w:t>
            </w:r>
          </w:p>
        </w:tc>
        <w:tc>
          <w:tcPr>
            <w:tcW w:w="613" w:type="pct"/>
            <w:vAlign w:val="center"/>
          </w:tcPr>
          <w:p w:rsidR="005A0F79" w:rsidRPr="00315F34" w:rsidRDefault="00C17DAC" w:rsidP="005A0F79">
            <w:pPr>
              <w:suppressAutoHyphens/>
              <w:spacing w:after="0" w:line="240" w:lineRule="auto"/>
              <w:jc w:val="center"/>
              <w:rPr>
                <w:rFonts w:ascii="Times New Roman" w:hAnsi="Times New Roman"/>
                <w:b/>
                <w:bCs/>
              </w:rPr>
            </w:pPr>
            <w:r>
              <w:rPr>
                <w:rFonts w:ascii="Times New Roman" w:hAnsi="Times New Roman"/>
                <w:b/>
                <w:bCs/>
              </w:rPr>
              <w:lastRenderedPageBreak/>
              <w:t>5</w:t>
            </w:r>
          </w:p>
        </w:tc>
        <w:tc>
          <w:tcPr>
            <w:tcW w:w="971" w:type="pct"/>
            <w:vAlign w:val="center"/>
          </w:tcPr>
          <w:p w:rsidR="005A0F79" w:rsidRDefault="00CD2647" w:rsidP="005A0F79">
            <w:pPr>
              <w:suppressAutoHyphens/>
              <w:jc w:val="center"/>
              <w:rPr>
                <w:rFonts w:ascii="Times New Roman" w:hAnsi="Times New Roman"/>
                <w:b/>
                <w:bCs/>
              </w:rPr>
            </w:pPr>
            <w:r>
              <w:rPr>
                <w:rFonts w:ascii="Times New Roman" w:hAnsi="Times New Roman"/>
                <w:b/>
                <w:bCs/>
              </w:rPr>
              <w:t>ЛР 9</w:t>
            </w:r>
          </w:p>
          <w:p w:rsidR="008949EE" w:rsidRDefault="008949EE" w:rsidP="005A0F79">
            <w:pPr>
              <w:suppressAutoHyphens/>
              <w:jc w:val="center"/>
              <w:rPr>
                <w:rFonts w:ascii="Times New Roman" w:hAnsi="Times New Roman"/>
                <w:b/>
                <w:bCs/>
              </w:rPr>
            </w:pPr>
            <w:r>
              <w:rPr>
                <w:rFonts w:ascii="Times New Roman" w:hAnsi="Times New Roman"/>
                <w:b/>
                <w:bCs/>
              </w:rPr>
              <w:t>ОК 08</w:t>
            </w:r>
          </w:p>
          <w:p w:rsidR="004844FA" w:rsidRPr="004F3587" w:rsidRDefault="004844FA" w:rsidP="005A0F79">
            <w:pPr>
              <w:suppressAutoHyphens/>
              <w:jc w:val="center"/>
              <w:rPr>
                <w:rFonts w:ascii="Times New Roman" w:hAnsi="Times New Roman"/>
                <w:b/>
                <w:bCs/>
              </w:rPr>
            </w:pPr>
            <w:r>
              <w:rPr>
                <w:rFonts w:ascii="Times New Roman" w:hAnsi="Times New Roman"/>
                <w:b/>
                <w:bCs/>
              </w:rPr>
              <w:t>ПК 1.1-1.4</w:t>
            </w:r>
          </w:p>
        </w:tc>
      </w:tr>
      <w:tr w:rsidR="00C17DAC" w:rsidRPr="004F3587" w:rsidTr="00C17DAC">
        <w:trPr>
          <w:trHeight w:val="20"/>
        </w:trPr>
        <w:tc>
          <w:tcPr>
            <w:tcW w:w="3415" w:type="pct"/>
            <w:gridSpan w:val="2"/>
            <w:vAlign w:val="center"/>
          </w:tcPr>
          <w:p w:rsidR="00C17DAC" w:rsidRPr="00C17DAC" w:rsidRDefault="00C17DAC" w:rsidP="005A0F79">
            <w:pPr>
              <w:suppressAutoHyphens/>
              <w:jc w:val="center"/>
              <w:rPr>
                <w:rFonts w:ascii="Times New Roman" w:hAnsi="Times New Roman"/>
                <w:b/>
                <w:bCs/>
              </w:rPr>
            </w:pPr>
            <w:r w:rsidRPr="00C17DAC">
              <w:rPr>
                <w:rFonts w:ascii="Times New Roman" w:hAnsi="Times New Roman"/>
                <w:b/>
              </w:rPr>
              <w:lastRenderedPageBreak/>
              <w:t>Раздел 2. Производственная санитария и гигиена труда.</w:t>
            </w:r>
          </w:p>
        </w:tc>
        <w:tc>
          <w:tcPr>
            <w:tcW w:w="613" w:type="pct"/>
            <w:vAlign w:val="center"/>
          </w:tcPr>
          <w:p w:rsidR="00C17DAC" w:rsidRPr="00315F34" w:rsidRDefault="00C17DAC" w:rsidP="005A0F79">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5A0F79">
            <w:pPr>
              <w:suppressAutoHyphens/>
              <w:jc w:val="center"/>
              <w:rPr>
                <w:rFonts w:ascii="Times New Roman" w:hAnsi="Times New Roman"/>
                <w:b/>
                <w:bCs/>
              </w:rPr>
            </w:pP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2.1. Меры защиты от вредных </w:t>
            </w:r>
            <w:proofErr w:type="gramStart"/>
            <w:r w:rsidRPr="00C17DAC">
              <w:rPr>
                <w:rFonts w:ascii="Times New Roman" w:hAnsi="Times New Roman"/>
              </w:rPr>
              <w:t xml:space="preserve">веществ.  </w:t>
            </w:r>
            <w:proofErr w:type="gramEnd"/>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Содержание учебного материала</w:t>
            </w: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rPr>
              <w:t xml:space="preserve">Основные определения и классификация вредных веществ. Характеристики вредных веществ. Комплекс мер коллективной защиты от вредных веществ. Меры безопасности при хранении, отпуске и транспортировке токсичных </w:t>
            </w:r>
            <w:proofErr w:type="gramStart"/>
            <w:r w:rsidRPr="00C17DAC">
              <w:rPr>
                <w:rFonts w:ascii="Times New Roman" w:hAnsi="Times New Roman"/>
              </w:rPr>
              <w:t xml:space="preserve">веществ.  </w:t>
            </w:r>
            <w:proofErr w:type="gramEnd"/>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1</w:t>
            </w:r>
          </w:p>
        </w:tc>
        <w:tc>
          <w:tcPr>
            <w:tcW w:w="971" w:type="pct"/>
            <w:vAlign w:val="center"/>
          </w:tcPr>
          <w:p w:rsidR="008949EE" w:rsidRDefault="00CD2647" w:rsidP="00C17DAC">
            <w:pPr>
              <w:suppressAutoHyphens/>
              <w:jc w:val="center"/>
              <w:rPr>
                <w:rFonts w:ascii="Times New Roman" w:hAnsi="Times New Roman"/>
                <w:b/>
                <w:bCs/>
              </w:rPr>
            </w:pPr>
            <w:r>
              <w:rPr>
                <w:rFonts w:ascii="Times New Roman" w:hAnsi="Times New Roman"/>
                <w:b/>
                <w:bCs/>
              </w:rPr>
              <w:t>ЛР 9</w:t>
            </w:r>
            <w:r w:rsidR="008949EE">
              <w:rPr>
                <w:rFonts w:ascii="Times New Roman" w:hAnsi="Times New Roman"/>
                <w:b/>
                <w:bCs/>
              </w:rPr>
              <w:t xml:space="preserve"> </w:t>
            </w:r>
          </w:p>
          <w:p w:rsidR="00C17DAC" w:rsidRDefault="008949EE" w:rsidP="00C17DAC">
            <w:pPr>
              <w:suppressAutoHyphens/>
              <w:jc w:val="center"/>
              <w:rPr>
                <w:rFonts w:ascii="Times New Roman" w:hAnsi="Times New Roman"/>
                <w:b/>
                <w:bCs/>
              </w:rPr>
            </w:pPr>
            <w:r>
              <w:rPr>
                <w:rFonts w:ascii="Times New Roman" w:hAnsi="Times New Roman"/>
                <w:b/>
                <w:bCs/>
              </w:rPr>
              <w:t>ОК 07</w:t>
            </w:r>
          </w:p>
          <w:p w:rsidR="004844FA" w:rsidRPr="004F3587" w:rsidRDefault="004844FA" w:rsidP="00C17DAC">
            <w:pPr>
              <w:suppressAutoHyphens/>
              <w:jc w:val="center"/>
              <w:rPr>
                <w:rFonts w:ascii="Times New Roman" w:hAnsi="Times New Roman"/>
                <w:b/>
                <w:bCs/>
              </w:rPr>
            </w:pPr>
            <w:r>
              <w:rPr>
                <w:rFonts w:ascii="Times New Roman" w:hAnsi="Times New Roman"/>
                <w:b/>
                <w:bCs/>
              </w:rPr>
              <w:t>ПК 5.1-5.5</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2.2. Микроклимат, освещение, шум, вибрация и электромагнитные поля на кухне.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Содержание учебного материала</w:t>
            </w: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line="233" w:lineRule="auto"/>
              <w:ind w:left="2"/>
              <w:rPr>
                <w:rFonts w:ascii="Times New Roman" w:hAnsi="Times New Roman"/>
              </w:rPr>
            </w:pPr>
            <w:r w:rsidRPr="00C17DAC">
              <w:rPr>
                <w:rFonts w:ascii="Times New Roman" w:hAnsi="Times New Roman"/>
              </w:rPr>
              <w:t xml:space="preserve">Микроклимат и его показатели. Нормирование микроклимата.  Нормирование освещения. Естественное и искусственное освещение. Воздействие шума и вибрации на человека. Нормирование шума. Нормирование вибрации. Меры коллективной </w:t>
            </w:r>
            <w:proofErr w:type="spellStart"/>
            <w:r w:rsidRPr="00C17DAC">
              <w:rPr>
                <w:rFonts w:ascii="Times New Roman" w:hAnsi="Times New Roman"/>
              </w:rPr>
              <w:t>виброакустической</w:t>
            </w:r>
            <w:proofErr w:type="spellEnd"/>
            <w:r w:rsidRPr="00C17DAC">
              <w:rPr>
                <w:rFonts w:ascii="Times New Roman" w:hAnsi="Times New Roman"/>
              </w:rPr>
              <w:t xml:space="preserve"> защиты. Общие сведения о электромагнитных полях. Нормирование электромагнитных полей. Защита от инфракрасного излучения.   </w:t>
            </w:r>
          </w:p>
          <w:p w:rsidR="00C17DAC" w:rsidRPr="00C17DAC" w:rsidRDefault="00C17DAC" w:rsidP="00C17DAC">
            <w:pPr>
              <w:spacing w:after="0"/>
              <w:ind w:left="2"/>
              <w:rPr>
                <w:rFonts w:ascii="Times New Roman" w:hAnsi="Times New Roman"/>
              </w:rPr>
            </w:pP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4</w:t>
            </w:r>
          </w:p>
        </w:tc>
        <w:tc>
          <w:tcPr>
            <w:tcW w:w="971" w:type="pct"/>
            <w:vAlign w:val="center"/>
          </w:tcPr>
          <w:p w:rsidR="008949EE" w:rsidRDefault="00CD2647" w:rsidP="00C17DAC">
            <w:pPr>
              <w:suppressAutoHyphens/>
              <w:jc w:val="center"/>
              <w:rPr>
                <w:rFonts w:ascii="Times New Roman" w:hAnsi="Times New Roman"/>
                <w:b/>
                <w:bCs/>
              </w:rPr>
            </w:pPr>
            <w:r>
              <w:rPr>
                <w:rFonts w:ascii="Times New Roman" w:hAnsi="Times New Roman"/>
                <w:b/>
                <w:bCs/>
              </w:rPr>
              <w:t>ЛР 9</w:t>
            </w:r>
          </w:p>
          <w:p w:rsidR="00C17DAC" w:rsidRDefault="008949EE" w:rsidP="00C17DAC">
            <w:pPr>
              <w:suppressAutoHyphens/>
              <w:jc w:val="center"/>
              <w:rPr>
                <w:rFonts w:ascii="Times New Roman" w:hAnsi="Times New Roman"/>
                <w:b/>
                <w:bCs/>
              </w:rPr>
            </w:pPr>
            <w:r>
              <w:rPr>
                <w:rFonts w:ascii="Times New Roman" w:hAnsi="Times New Roman"/>
                <w:b/>
                <w:bCs/>
              </w:rPr>
              <w:t>ОК 07</w:t>
            </w:r>
          </w:p>
          <w:p w:rsidR="004844FA" w:rsidRPr="004F3587" w:rsidRDefault="004844FA" w:rsidP="00C17DAC">
            <w:pPr>
              <w:suppressAutoHyphens/>
              <w:jc w:val="center"/>
              <w:rPr>
                <w:rFonts w:ascii="Times New Roman" w:hAnsi="Times New Roman"/>
                <w:b/>
                <w:bCs/>
              </w:rPr>
            </w:pPr>
            <w:r>
              <w:rPr>
                <w:rFonts w:ascii="Times New Roman" w:hAnsi="Times New Roman"/>
                <w:b/>
                <w:bCs/>
              </w:rPr>
              <w:t>ПК 2.1-2.8</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2.3. Средства защиты.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line="233" w:lineRule="auto"/>
              <w:ind w:left="2"/>
              <w:rPr>
                <w:rFonts w:ascii="Times New Roman" w:hAnsi="Times New Roman"/>
                <w:b/>
              </w:rPr>
            </w:pPr>
            <w:r w:rsidRPr="00C17DAC">
              <w:rPr>
                <w:rFonts w:ascii="Times New Roman" w:hAnsi="Times New Roman"/>
                <w:b/>
              </w:rPr>
              <w:t xml:space="preserve">Практическое занятие №3. </w:t>
            </w:r>
          </w:p>
          <w:p w:rsidR="00C17DAC" w:rsidRPr="00C17DAC" w:rsidRDefault="00C17DAC" w:rsidP="00C17DAC">
            <w:pPr>
              <w:spacing w:after="0" w:line="233" w:lineRule="auto"/>
              <w:ind w:left="2"/>
              <w:rPr>
                <w:rFonts w:ascii="Times New Roman" w:hAnsi="Times New Roman"/>
              </w:rPr>
            </w:pPr>
            <w:r w:rsidRPr="00C17DAC">
              <w:rPr>
                <w:rFonts w:ascii="Times New Roman" w:hAnsi="Times New Roman"/>
              </w:rPr>
              <w:t xml:space="preserve">Средства коллективной защиты. Средства индивидуальной защиты. Санитарная одежда. Специальная одежда и обувь. Средства защиты различного назначения. Порядок хранения и использования средств коллективной и индивидуальной защиты.  Самостоятельный подбор средств индивидуальной защиты из каталогов согласно типовых норм выдачи СИЗ.  </w:t>
            </w:r>
          </w:p>
          <w:p w:rsidR="00C17DAC" w:rsidRPr="00C17DAC" w:rsidRDefault="00C17DAC" w:rsidP="00C17DAC">
            <w:pPr>
              <w:spacing w:after="0"/>
              <w:ind w:left="2"/>
              <w:rPr>
                <w:rFonts w:ascii="Times New Roman" w:hAnsi="Times New Roman"/>
              </w:rPr>
            </w:pP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2</w:t>
            </w:r>
          </w:p>
        </w:tc>
        <w:tc>
          <w:tcPr>
            <w:tcW w:w="971" w:type="pct"/>
            <w:vAlign w:val="center"/>
          </w:tcPr>
          <w:p w:rsidR="00C17DAC" w:rsidRDefault="00CD2647" w:rsidP="00C17DAC">
            <w:pPr>
              <w:suppressAutoHyphens/>
              <w:jc w:val="center"/>
              <w:rPr>
                <w:rFonts w:ascii="Times New Roman" w:hAnsi="Times New Roman"/>
                <w:b/>
                <w:bCs/>
              </w:rPr>
            </w:pPr>
            <w:r>
              <w:rPr>
                <w:rFonts w:ascii="Times New Roman" w:hAnsi="Times New Roman"/>
                <w:b/>
                <w:bCs/>
              </w:rPr>
              <w:t>ЛР 9</w:t>
            </w:r>
          </w:p>
          <w:p w:rsidR="008949EE" w:rsidRDefault="008949EE" w:rsidP="00C17DAC">
            <w:pPr>
              <w:suppressAutoHyphens/>
              <w:jc w:val="center"/>
              <w:rPr>
                <w:rFonts w:ascii="Times New Roman" w:hAnsi="Times New Roman"/>
                <w:b/>
                <w:bCs/>
              </w:rPr>
            </w:pPr>
            <w:r>
              <w:rPr>
                <w:rFonts w:ascii="Times New Roman" w:hAnsi="Times New Roman"/>
                <w:b/>
                <w:bCs/>
              </w:rPr>
              <w:t>ОК 08</w:t>
            </w:r>
          </w:p>
          <w:p w:rsidR="004844FA" w:rsidRPr="004F3587" w:rsidRDefault="004844FA" w:rsidP="00C17DAC">
            <w:pPr>
              <w:suppressAutoHyphens/>
              <w:jc w:val="center"/>
              <w:rPr>
                <w:rFonts w:ascii="Times New Roman" w:hAnsi="Times New Roman"/>
                <w:b/>
                <w:bCs/>
              </w:rPr>
            </w:pPr>
            <w:r>
              <w:rPr>
                <w:rFonts w:ascii="Times New Roman" w:hAnsi="Times New Roman"/>
                <w:b/>
                <w:bCs/>
              </w:rPr>
              <w:t>ПК 4.1-4.5</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57" w:line="240" w:lineRule="auto"/>
              <w:rPr>
                <w:rFonts w:ascii="Times New Roman" w:hAnsi="Times New Roman"/>
              </w:rPr>
            </w:pPr>
            <w:r w:rsidRPr="00C17DAC">
              <w:rPr>
                <w:rFonts w:ascii="Times New Roman" w:hAnsi="Times New Roman"/>
              </w:rPr>
              <w:t xml:space="preserve">Тема 3.1.  Требования </w:t>
            </w:r>
          </w:p>
          <w:p w:rsidR="00C17DAC" w:rsidRPr="00C17DAC" w:rsidRDefault="00C17DAC" w:rsidP="00C17DAC">
            <w:pPr>
              <w:spacing w:after="0"/>
              <w:rPr>
                <w:rFonts w:ascii="Times New Roman" w:hAnsi="Times New Roman"/>
              </w:rPr>
            </w:pPr>
            <w:r w:rsidRPr="00C17DAC">
              <w:rPr>
                <w:rFonts w:ascii="Times New Roman" w:hAnsi="Times New Roman"/>
              </w:rPr>
              <w:lastRenderedPageBreak/>
              <w:t xml:space="preserve">безопасности к технологическому оборудованию.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lastRenderedPageBreak/>
              <w:t>Содержание учебного материала</w:t>
            </w: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54" w:line="240" w:lineRule="auto"/>
              <w:ind w:left="2"/>
              <w:jc w:val="both"/>
              <w:rPr>
                <w:rFonts w:ascii="Times New Roman" w:hAnsi="Times New Roman"/>
              </w:rPr>
            </w:pPr>
            <w:r w:rsidRPr="00C17DAC">
              <w:rPr>
                <w:rFonts w:ascii="Times New Roman" w:hAnsi="Times New Roman"/>
              </w:rPr>
              <w:t xml:space="preserve">Требования безопасности к конструкции оборудования. </w:t>
            </w:r>
          </w:p>
          <w:p w:rsidR="00C17DAC" w:rsidRPr="00C17DAC" w:rsidRDefault="00C17DAC" w:rsidP="00C17DAC">
            <w:pPr>
              <w:spacing w:after="54" w:line="240" w:lineRule="auto"/>
              <w:ind w:left="2"/>
              <w:jc w:val="both"/>
              <w:rPr>
                <w:rFonts w:ascii="Times New Roman" w:hAnsi="Times New Roman"/>
              </w:rPr>
            </w:pPr>
            <w:proofErr w:type="gramStart"/>
            <w:r w:rsidRPr="00C17DAC">
              <w:rPr>
                <w:rFonts w:ascii="Times New Roman" w:hAnsi="Times New Roman"/>
              </w:rPr>
              <w:t>Требования  безопасности</w:t>
            </w:r>
            <w:proofErr w:type="gramEnd"/>
            <w:r w:rsidRPr="00C17DAC">
              <w:rPr>
                <w:rFonts w:ascii="Times New Roman" w:hAnsi="Times New Roman"/>
              </w:rPr>
              <w:t xml:space="preserve"> к размещению оборудования. </w:t>
            </w:r>
          </w:p>
          <w:p w:rsidR="00C17DAC" w:rsidRPr="00C17DAC" w:rsidRDefault="00C17DAC" w:rsidP="00C17DAC">
            <w:pPr>
              <w:spacing w:after="0"/>
              <w:ind w:left="2"/>
              <w:jc w:val="both"/>
              <w:rPr>
                <w:rFonts w:ascii="Times New Roman" w:hAnsi="Times New Roman"/>
              </w:rPr>
            </w:pPr>
            <w:r w:rsidRPr="00C17DAC">
              <w:rPr>
                <w:rFonts w:ascii="Times New Roman" w:hAnsi="Times New Roman"/>
              </w:rPr>
              <w:t xml:space="preserve">Требования безопасности к органам </w:t>
            </w:r>
            <w:proofErr w:type="gramStart"/>
            <w:r w:rsidRPr="00C17DAC">
              <w:rPr>
                <w:rFonts w:ascii="Times New Roman" w:hAnsi="Times New Roman"/>
              </w:rPr>
              <w:t xml:space="preserve">управления.  </w:t>
            </w:r>
            <w:proofErr w:type="gramEnd"/>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2</w:t>
            </w:r>
          </w:p>
        </w:tc>
        <w:tc>
          <w:tcPr>
            <w:tcW w:w="971" w:type="pct"/>
            <w:vAlign w:val="center"/>
          </w:tcPr>
          <w:p w:rsidR="00C17DAC" w:rsidRDefault="008949EE" w:rsidP="00C17DAC">
            <w:pPr>
              <w:suppressAutoHyphens/>
              <w:jc w:val="center"/>
              <w:rPr>
                <w:rFonts w:ascii="Times New Roman" w:hAnsi="Times New Roman"/>
                <w:b/>
                <w:bCs/>
              </w:rPr>
            </w:pPr>
            <w:r>
              <w:rPr>
                <w:rFonts w:ascii="Times New Roman" w:hAnsi="Times New Roman"/>
                <w:b/>
                <w:bCs/>
              </w:rPr>
              <w:t>ЛР 04</w:t>
            </w:r>
          </w:p>
          <w:p w:rsidR="004844FA" w:rsidRPr="004F3587" w:rsidRDefault="008949EE" w:rsidP="004844FA">
            <w:pPr>
              <w:suppressAutoHyphens/>
              <w:jc w:val="center"/>
              <w:rPr>
                <w:rFonts w:ascii="Times New Roman" w:hAnsi="Times New Roman"/>
                <w:b/>
                <w:bCs/>
              </w:rPr>
            </w:pPr>
            <w:r>
              <w:rPr>
                <w:rFonts w:ascii="Times New Roman" w:hAnsi="Times New Roman"/>
                <w:b/>
                <w:bCs/>
              </w:rPr>
              <w:t>ОК 07</w:t>
            </w:r>
            <w:r w:rsidR="004844FA">
              <w:rPr>
                <w:rFonts w:ascii="Times New Roman" w:hAnsi="Times New Roman"/>
                <w:b/>
                <w:bCs/>
              </w:rPr>
              <w:t xml:space="preserve"> </w:t>
            </w:r>
            <w:r w:rsidR="004844FA">
              <w:rPr>
                <w:rFonts w:ascii="Times New Roman" w:hAnsi="Times New Roman"/>
                <w:b/>
                <w:bCs/>
              </w:rPr>
              <w:t>ПК 4.1-4.5</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3.2.  Безопасность труда на предприятиях общественного питания.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Содержание учебного материала</w:t>
            </w: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rPr>
              <w:t xml:space="preserve">Классификации технологического оборудования. Оборудования для первичной обработки овощей.  Оборудование для обработки мяса и рыбы. Оборудование для выработки мучных кулинарных и кондитерских изделий. Тепловая обработка кулинарной </w:t>
            </w:r>
            <w:proofErr w:type="gramStart"/>
            <w:r w:rsidRPr="00C17DAC">
              <w:rPr>
                <w:rFonts w:ascii="Times New Roman" w:hAnsi="Times New Roman"/>
              </w:rPr>
              <w:t>продукцию  Возможные</w:t>
            </w:r>
            <w:proofErr w:type="gramEnd"/>
            <w:r w:rsidRPr="00C17DAC">
              <w:rPr>
                <w:rFonts w:ascii="Times New Roman" w:hAnsi="Times New Roman"/>
              </w:rPr>
              <w:t xml:space="preserve"> последствия при несоблюдении технологических процессов при работе на   предприятиях общественного питания.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3</w:t>
            </w:r>
          </w:p>
        </w:tc>
        <w:tc>
          <w:tcPr>
            <w:tcW w:w="971" w:type="pct"/>
            <w:vAlign w:val="center"/>
          </w:tcPr>
          <w:p w:rsidR="00C17DAC" w:rsidRDefault="00CD2647" w:rsidP="00C17DAC">
            <w:pPr>
              <w:suppressAutoHyphens/>
              <w:jc w:val="center"/>
              <w:rPr>
                <w:rFonts w:ascii="Times New Roman" w:hAnsi="Times New Roman"/>
                <w:b/>
                <w:bCs/>
              </w:rPr>
            </w:pPr>
            <w:r>
              <w:rPr>
                <w:rFonts w:ascii="Times New Roman" w:hAnsi="Times New Roman"/>
                <w:b/>
                <w:bCs/>
              </w:rPr>
              <w:t>ЛР 4</w:t>
            </w:r>
          </w:p>
          <w:p w:rsidR="008949EE" w:rsidRDefault="008949EE" w:rsidP="00C17DAC">
            <w:pPr>
              <w:suppressAutoHyphens/>
              <w:jc w:val="center"/>
              <w:rPr>
                <w:rFonts w:ascii="Times New Roman" w:hAnsi="Times New Roman"/>
                <w:b/>
                <w:bCs/>
              </w:rPr>
            </w:pPr>
            <w:r>
              <w:rPr>
                <w:rFonts w:ascii="Times New Roman" w:hAnsi="Times New Roman"/>
                <w:b/>
                <w:bCs/>
              </w:rPr>
              <w:t>ОК 03</w:t>
            </w:r>
          </w:p>
          <w:p w:rsidR="004844FA" w:rsidRPr="004F3587" w:rsidRDefault="004844FA" w:rsidP="00C17DAC">
            <w:pPr>
              <w:suppressAutoHyphens/>
              <w:jc w:val="center"/>
              <w:rPr>
                <w:rFonts w:ascii="Times New Roman" w:hAnsi="Times New Roman"/>
                <w:b/>
                <w:bCs/>
              </w:rPr>
            </w:pPr>
            <w:r>
              <w:rPr>
                <w:rFonts w:ascii="Times New Roman" w:hAnsi="Times New Roman"/>
                <w:b/>
                <w:bCs/>
              </w:rPr>
              <w:t>ПК 4.1-4.5</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3.3. Безопасность труда в хлебопекарном, макаронном и кондитерском производстве.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 xml:space="preserve">Содержание учебного материала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48" w:line="240" w:lineRule="auto"/>
              <w:ind w:left="2"/>
              <w:rPr>
                <w:rFonts w:ascii="Times New Roman" w:hAnsi="Times New Roman"/>
              </w:rPr>
            </w:pPr>
            <w:r w:rsidRPr="00C17DAC">
              <w:rPr>
                <w:rFonts w:ascii="Times New Roman" w:hAnsi="Times New Roman"/>
              </w:rPr>
              <w:t xml:space="preserve">Безопасность при:  </w:t>
            </w:r>
          </w:p>
          <w:p w:rsidR="00C17DAC" w:rsidRPr="00C17DAC" w:rsidRDefault="00C17DAC" w:rsidP="00C17DAC">
            <w:pPr>
              <w:numPr>
                <w:ilvl w:val="0"/>
                <w:numId w:val="3"/>
              </w:numPr>
              <w:spacing w:after="50" w:line="240" w:lineRule="auto"/>
              <w:ind w:hanging="164"/>
              <w:rPr>
                <w:rFonts w:ascii="Times New Roman" w:hAnsi="Times New Roman"/>
              </w:rPr>
            </w:pPr>
            <w:r w:rsidRPr="00C17DAC">
              <w:rPr>
                <w:rFonts w:ascii="Times New Roman" w:hAnsi="Times New Roman"/>
              </w:rPr>
              <w:t xml:space="preserve">хранение муки; </w:t>
            </w:r>
          </w:p>
          <w:p w:rsidR="00C17DAC" w:rsidRPr="00C17DAC" w:rsidRDefault="00C17DAC" w:rsidP="00C17DAC">
            <w:pPr>
              <w:numPr>
                <w:ilvl w:val="0"/>
                <w:numId w:val="3"/>
              </w:numPr>
              <w:spacing w:after="51" w:line="240" w:lineRule="auto"/>
              <w:ind w:hanging="164"/>
              <w:rPr>
                <w:rFonts w:ascii="Times New Roman" w:hAnsi="Times New Roman"/>
              </w:rPr>
            </w:pPr>
            <w:r w:rsidRPr="00C17DAC">
              <w:rPr>
                <w:rFonts w:ascii="Times New Roman" w:hAnsi="Times New Roman"/>
              </w:rPr>
              <w:t xml:space="preserve">подготовки муки к замесу; </w:t>
            </w:r>
          </w:p>
          <w:p w:rsidR="00C17DAC" w:rsidRPr="00C17DAC" w:rsidRDefault="00C17DAC" w:rsidP="00C17DAC">
            <w:pPr>
              <w:spacing w:after="52" w:line="240" w:lineRule="auto"/>
              <w:ind w:left="2"/>
              <w:rPr>
                <w:rFonts w:ascii="Times New Roman" w:hAnsi="Times New Roman"/>
              </w:rPr>
            </w:pPr>
            <w:r w:rsidRPr="00C17DAC">
              <w:rPr>
                <w:rFonts w:ascii="Times New Roman" w:hAnsi="Times New Roman"/>
              </w:rPr>
              <w:t xml:space="preserve">-приготовление теста; </w:t>
            </w:r>
          </w:p>
          <w:p w:rsidR="00C17DAC" w:rsidRPr="00C17DAC" w:rsidRDefault="00C17DAC" w:rsidP="00C17DAC">
            <w:pPr>
              <w:spacing w:after="52" w:line="240" w:lineRule="auto"/>
              <w:ind w:left="2"/>
              <w:rPr>
                <w:rFonts w:ascii="Times New Roman" w:hAnsi="Times New Roman"/>
              </w:rPr>
            </w:pPr>
            <w:r w:rsidRPr="00C17DAC">
              <w:rPr>
                <w:rFonts w:ascii="Times New Roman" w:hAnsi="Times New Roman"/>
              </w:rPr>
              <w:t xml:space="preserve">-формирование тестовых заготовок; </w:t>
            </w:r>
          </w:p>
          <w:p w:rsidR="00C17DAC" w:rsidRPr="00C17DAC" w:rsidRDefault="00C17DAC" w:rsidP="00C17DAC">
            <w:pPr>
              <w:spacing w:after="52" w:line="240" w:lineRule="auto"/>
              <w:ind w:left="2"/>
              <w:rPr>
                <w:rFonts w:ascii="Times New Roman" w:hAnsi="Times New Roman"/>
              </w:rPr>
            </w:pPr>
            <w:r w:rsidRPr="00C17DAC">
              <w:rPr>
                <w:rFonts w:ascii="Times New Roman" w:hAnsi="Times New Roman"/>
              </w:rPr>
              <w:t xml:space="preserve">-выпечке хлеба; </w:t>
            </w:r>
          </w:p>
          <w:p w:rsidR="00C17DAC" w:rsidRPr="00C17DAC" w:rsidRDefault="00C17DAC" w:rsidP="00C17DAC">
            <w:pPr>
              <w:spacing w:after="52" w:line="240" w:lineRule="auto"/>
              <w:ind w:left="2"/>
              <w:rPr>
                <w:rFonts w:ascii="Times New Roman" w:hAnsi="Times New Roman"/>
              </w:rPr>
            </w:pPr>
            <w:r w:rsidRPr="00C17DAC">
              <w:rPr>
                <w:rFonts w:ascii="Times New Roman" w:hAnsi="Times New Roman"/>
              </w:rPr>
              <w:t xml:space="preserve">-производства макарон; </w:t>
            </w:r>
          </w:p>
          <w:p w:rsidR="00C17DAC" w:rsidRPr="00C17DAC" w:rsidRDefault="00C17DAC" w:rsidP="00C17DAC">
            <w:pPr>
              <w:spacing w:after="54" w:line="240" w:lineRule="auto"/>
              <w:ind w:left="2"/>
              <w:rPr>
                <w:rFonts w:ascii="Times New Roman" w:hAnsi="Times New Roman"/>
              </w:rPr>
            </w:pPr>
            <w:r w:rsidRPr="00C17DAC">
              <w:rPr>
                <w:rFonts w:ascii="Times New Roman" w:hAnsi="Times New Roman"/>
              </w:rPr>
              <w:t xml:space="preserve">-кондитерском производстве. </w:t>
            </w:r>
          </w:p>
          <w:p w:rsidR="00C17DAC" w:rsidRPr="00C17DAC" w:rsidRDefault="00C17DAC" w:rsidP="00C17DAC">
            <w:pPr>
              <w:spacing w:after="0"/>
              <w:ind w:left="2"/>
              <w:rPr>
                <w:rFonts w:ascii="Times New Roman" w:hAnsi="Times New Roman"/>
              </w:rPr>
            </w:pPr>
            <w:r w:rsidRPr="00C17DAC">
              <w:rPr>
                <w:rFonts w:ascii="Times New Roman" w:hAnsi="Times New Roman"/>
              </w:rPr>
              <w:t xml:space="preserve">Возможные последствия при несоблюдении технологических процессов при работе </w:t>
            </w:r>
            <w:proofErr w:type="gramStart"/>
            <w:r w:rsidRPr="00C17DAC">
              <w:rPr>
                <w:rFonts w:ascii="Times New Roman" w:hAnsi="Times New Roman"/>
              </w:rPr>
              <w:t>на  хлебопекарном</w:t>
            </w:r>
            <w:proofErr w:type="gramEnd"/>
            <w:r w:rsidRPr="00C17DAC">
              <w:rPr>
                <w:rFonts w:ascii="Times New Roman" w:hAnsi="Times New Roman"/>
              </w:rPr>
              <w:t xml:space="preserve">, макаронном и кондитерском производстве.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2</w:t>
            </w:r>
          </w:p>
        </w:tc>
        <w:tc>
          <w:tcPr>
            <w:tcW w:w="971" w:type="pct"/>
            <w:vAlign w:val="center"/>
          </w:tcPr>
          <w:p w:rsidR="00C17DAC" w:rsidRDefault="00CD2647" w:rsidP="00C17DAC">
            <w:pPr>
              <w:suppressAutoHyphens/>
              <w:jc w:val="center"/>
              <w:rPr>
                <w:rFonts w:ascii="Times New Roman" w:hAnsi="Times New Roman"/>
                <w:b/>
                <w:bCs/>
              </w:rPr>
            </w:pPr>
            <w:r>
              <w:rPr>
                <w:rFonts w:ascii="Times New Roman" w:hAnsi="Times New Roman"/>
                <w:b/>
                <w:bCs/>
              </w:rPr>
              <w:t>ЛР 4</w:t>
            </w:r>
          </w:p>
          <w:p w:rsidR="008949EE" w:rsidRDefault="008949EE" w:rsidP="00C17DAC">
            <w:pPr>
              <w:suppressAutoHyphens/>
              <w:jc w:val="center"/>
              <w:rPr>
                <w:rFonts w:ascii="Times New Roman" w:hAnsi="Times New Roman"/>
                <w:b/>
                <w:bCs/>
              </w:rPr>
            </w:pPr>
            <w:r>
              <w:rPr>
                <w:rFonts w:ascii="Times New Roman" w:hAnsi="Times New Roman"/>
                <w:b/>
                <w:bCs/>
              </w:rPr>
              <w:t>ОК 07</w:t>
            </w:r>
          </w:p>
          <w:p w:rsidR="004844FA" w:rsidRPr="004F3587" w:rsidRDefault="004844FA" w:rsidP="00C17DAC">
            <w:pPr>
              <w:suppressAutoHyphens/>
              <w:jc w:val="center"/>
              <w:rPr>
                <w:rFonts w:ascii="Times New Roman" w:hAnsi="Times New Roman"/>
                <w:b/>
                <w:bCs/>
              </w:rPr>
            </w:pPr>
            <w:r>
              <w:rPr>
                <w:rFonts w:ascii="Times New Roman" w:hAnsi="Times New Roman"/>
                <w:b/>
                <w:bCs/>
              </w:rPr>
              <w:t>ПК 4.1-4.5</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lastRenderedPageBreak/>
              <w:t xml:space="preserve">Тема 3.3.  Меры безопасности при эксплуатации оборудований.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Содержание учебного материала</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ight="38"/>
              <w:rPr>
                <w:rFonts w:ascii="Times New Roman" w:hAnsi="Times New Roman"/>
              </w:rPr>
            </w:pPr>
            <w:r w:rsidRPr="00C17DAC">
              <w:rPr>
                <w:rFonts w:ascii="Times New Roman" w:hAnsi="Times New Roman"/>
                <w:b/>
              </w:rPr>
              <w:t>Практическое занятие №4.</w:t>
            </w:r>
            <w:r w:rsidRPr="00C17DAC">
              <w:rPr>
                <w:rFonts w:ascii="Times New Roman" w:hAnsi="Times New Roman"/>
              </w:rPr>
              <w:t xml:space="preserve"> Меры безопасности при эксплуатации паровых и водонагревательных котлов. Основные причины взрывов котлов. Дефекты и неисправности. Техническое освидетельствование паровых и водонагревательных котлов. Меры безопасности при эксплуатации воздушных компрессоров и холодильных установок. Причины возникновения </w:t>
            </w:r>
            <w:proofErr w:type="gramStart"/>
            <w:r w:rsidRPr="00C17DAC">
              <w:rPr>
                <w:rFonts w:ascii="Times New Roman" w:hAnsi="Times New Roman"/>
              </w:rPr>
              <w:t xml:space="preserve">аварий.  </w:t>
            </w:r>
            <w:proofErr w:type="gramEnd"/>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2</w:t>
            </w:r>
          </w:p>
        </w:tc>
        <w:tc>
          <w:tcPr>
            <w:tcW w:w="971" w:type="pct"/>
            <w:vAlign w:val="center"/>
          </w:tcPr>
          <w:p w:rsidR="00C17DAC" w:rsidRDefault="00CD2647" w:rsidP="00C17DAC">
            <w:pPr>
              <w:suppressAutoHyphens/>
              <w:jc w:val="center"/>
              <w:rPr>
                <w:rFonts w:ascii="Times New Roman" w:hAnsi="Times New Roman"/>
                <w:b/>
                <w:bCs/>
              </w:rPr>
            </w:pPr>
            <w:r>
              <w:rPr>
                <w:rFonts w:ascii="Times New Roman" w:hAnsi="Times New Roman"/>
                <w:b/>
                <w:bCs/>
              </w:rPr>
              <w:t>ЛР 4</w:t>
            </w:r>
          </w:p>
          <w:p w:rsidR="008949EE" w:rsidRDefault="008949EE" w:rsidP="00C17DAC">
            <w:pPr>
              <w:suppressAutoHyphens/>
              <w:jc w:val="center"/>
              <w:rPr>
                <w:rFonts w:ascii="Times New Roman" w:hAnsi="Times New Roman"/>
                <w:b/>
                <w:bCs/>
              </w:rPr>
            </w:pPr>
            <w:r>
              <w:rPr>
                <w:rFonts w:ascii="Times New Roman" w:hAnsi="Times New Roman"/>
                <w:b/>
                <w:bCs/>
              </w:rPr>
              <w:t>ОК 07</w:t>
            </w:r>
          </w:p>
          <w:p w:rsidR="004844FA" w:rsidRPr="004F3587" w:rsidRDefault="004844FA" w:rsidP="00C17DAC">
            <w:pPr>
              <w:suppressAutoHyphens/>
              <w:jc w:val="center"/>
              <w:rPr>
                <w:rFonts w:ascii="Times New Roman" w:hAnsi="Times New Roman"/>
                <w:b/>
                <w:bCs/>
              </w:rPr>
            </w:pPr>
            <w:r>
              <w:rPr>
                <w:rFonts w:ascii="Times New Roman" w:hAnsi="Times New Roman"/>
                <w:b/>
                <w:bCs/>
              </w:rPr>
              <w:t>ПК 4.1-4.5</w:t>
            </w:r>
          </w:p>
        </w:tc>
      </w:tr>
      <w:tr w:rsidR="00C17DAC" w:rsidRPr="004F3587" w:rsidTr="00C17DAC">
        <w:trPr>
          <w:trHeight w:val="20"/>
        </w:trPr>
        <w:tc>
          <w:tcPr>
            <w:tcW w:w="5000" w:type="pct"/>
            <w:gridSpan w:val="4"/>
            <w:vAlign w:val="center"/>
          </w:tcPr>
          <w:p w:rsidR="00C17DAC" w:rsidRPr="00C17DAC" w:rsidRDefault="00C17DAC" w:rsidP="00C17DAC">
            <w:pPr>
              <w:suppressAutoHyphens/>
              <w:rPr>
                <w:rFonts w:ascii="Times New Roman" w:hAnsi="Times New Roman"/>
                <w:b/>
                <w:bCs/>
              </w:rPr>
            </w:pPr>
            <w:r w:rsidRPr="00C17DAC">
              <w:rPr>
                <w:rFonts w:ascii="Times New Roman" w:hAnsi="Times New Roman"/>
                <w:b/>
              </w:rPr>
              <w:t>Раздел. 4. Электробезопасность и пожаробезопасность.</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4.1. </w:t>
            </w:r>
            <w:r w:rsidRPr="00C17DAC">
              <w:rPr>
                <w:rFonts w:ascii="Times New Roman" w:hAnsi="Times New Roman"/>
                <w:b/>
              </w:rPr>
              <w:t xml:space="preserve"> </w:t>
            </w:r>
            <w:r w:rsidRPr="00C17DAC">
              <w:rPr>
                <w:rFonts w:ascii="Times New Roman" w:hAnsi="Times New Roman"/>
              </w:rPr>
              <w:t xml:space="preserve">Обеспечение электробезопасности. </w:t>
            </w: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Содержание учебного материала</w:t>
            </w: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rPr>
              <w:t xml:space="preserve">Действие электрического тока на человека и факторы, влияющие на степень поражения. Анализ опасности поражения человека электрическим током. Меры защиты от поражения электрическим током. Средства индивидуальной защиты от электрического </w:t>
            </w:r>
            <w:proofErr w:type="gramStart"/>
            <w:r w:rsidRPr="00C17DAC">
              <w:rPr>
                <w:rFonts w:ascii="Times New Roman" w:hAnsi="Times New Roman"/>
              </w:rPr>
              <w:t xml:space="preserve">тока.   </w:t>
            </w:r>
            <w:proofErr w:type="gramEnd"/>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2</w:t>
            </w:r>
          </w:p>
        </w:tc>
        <w:tc>
          <w:tcPr>
            <w:tcW w:w="971" w:type="pct"/>
            <w:vAlign w:val="center"/>
          </w:tcPr>
          <w:p w:rsidR="00C17DAC" w:rsidRDefault="00CD2647" w:rsidP="00C17DAC">
            <w:pPr>
              <w:suppressAutoHyphens/>
              <w:jc w:val="center"/>
              <w:rPr>
                <w:rFonts w:ascii="Times New Roman" w:hAnsi="Times New Roman"/>
                <w:b/>
                <w:bCs/>
              </w:rPr>
            </w:pPr>
            <w:r>
              <w:rPr>
                <w:rFonts w:ascii="Times New Roman" w:hAnsi="Times New Roman"/>
                <w:b/>
                <w:bCs/>
              </w:rPr>
              <w:t>ЛР 4</w:t>
            </w:r>
          </w:p>
          <w:p w:rsidR="008949EE" w:rsidRDefault="008949EE" w:rsidP="00C17DAC">
            <w:pPr>
              <w:suppressAutoHyphens/>
              <w:jc w:val="center"/>
              <w:rPr>
                <w:rFonts w:ascii="Times New Roman" w:hAnsi="Times New Roman"/>
                <w:b/>
                <w:bCs/>
              </w:rPr>
            </w:pPr>
            <w:r>
              <w:rPr>
                <w:rFonts w:ascii="Times New Roman" w:hAnsi="Times New Roman"/>
                <w:b/>
                <w:bCs/>
              </w:rPr>
              <w:t>ОК 07</w:t>
            </w:r>
          </w:p>
          <w:p w:rsidR="004844FA" w:rsidRPr="004F3587" w:rsidRDefault="004844FA" w:rsidP="00C17DAC">
            <w:pPr>
              <w:suppressAutoHyphens/>
              <w:jc w:val="center"/>
              <w:rPr>
                <w:rFonts w:ascii="Times New Roman" w:hAnsi="Times New Roman"/>
                <w:b/>
                <w:bCs/>
              </w:rPr>
            </w:pPr>
            <w:r>
              <w:rPr>
                <w:rFonts w:ascii="Times New Roman" w:hAnsi="Times New Roman"/>
                <w:b/>
                <w:bCs/>
              </w:rPr>
              <w:t>ПК 4.1-4.5</w:t>
            </w:r>
          </w:p>
        </w:tc>
      </w:tr>
      <w:tr w:rsidR="00C17DAC" w:rsidRPr="004F3587" w:rsidTr="00C17DAC">
        <w:trPr>
          <w:trHeight w:val="20"/>
        </w:trPr>
        <w:tc>
          <w:tcPr>
            <w:tcW w:w="786"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rPr>
                <w:rFonts w:ascii="Times New Roman" w:hAnsi="Times New Roman"/>
              </w:rPr>
            </w:pPr>
            <w:r w:rsidRPr="00C17DAC">
              <w:rPr>
                <w:rFonts w:ascii="Times New Roman" w:hAnsi="Times New Roman"/>
              </w:rPr>
              <w:t xml:space="preserve">Тема 4.2. </w:t>
            </w:r>
            <w:r w:rsidRPr="00C17DAC">
              <w:rPr>
                <w:rFonts w:ascii="Times New Roman" w:hAnsi="Times New Roman"/>
                <w:b/>
              </w:rPr>
              <w:t xml:space="preserve"> </w:t>
            </w:r>
            <w:proofErr w:type="gramStart"/>
            <w:r w:rsidRPr="00C17DAC">
              <w:rPr>
                <w:rFonts w:ascii="Times New Roman" w:hAnsi="Times New Roman"/>
              </w:rPr>
              <w:t xml:space="preserve">Пожаробезопасность.  </w:t>
            </w:r>
            <w:proofErr w:type="gramEnd"/>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b/>
              </w:rPr>
              <w:t>Содержание учебного материала</w:t>
            </w:r>
            <w:r w:rsidRPr="00C17DAC">
              <w:rPr>
                <w:rFonts w:ascii="Times New Roman" w:hAnsi="Times New Roman"/>
              </w:rPr>
              <w:t xml:space="preserve">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p>
        </w:tc>
        <w:tc>
          <w:tcPr>
            <w:tcW w:w="971" w:type="pct"/>
            <w:vAlign w:val="center"/>
          </w:tcPr>
          <w:p w:rsidR="00C17DAC" w:rsidRPr="004F3587" w:rsidRDefault="00C17DAC" w:rsidP="00C17DAC">
            <w:pPr>
              <w:suppressAutoHyphens/>
              <w:jc w:val="center"/>
              <w:rPr>
                <w:rFonts w:ascii="Times New Roman" w:hAnsi="Times New Roman"/>
                <w:b/>
                <w:bCs/>
              </w:rPr>
            </w:pPr>
          </w:p>
        </w:tc>
      </w:tr>
      <w:tr w:rsidR="00C17DAC" w:rsidRPr="004F3587" w:rsidTr="00C17DAC">
        <w:trPr>
          <w:trHeight w:val="20"/>
        </w:trPr>
        <w:tc>
          <w:tcPr>
            <w:tcW w:w="786" w:type="pct"/>
            <w:tcBorders>
              <w:top w:val="nil"/>
              <w:left w:val="single" w:sz="4" w:space="0" w:color="000000"/>
              <w:bottom w:val="nil"/>
              <w:right w:val="single" w:sz="4" w:space="0" w:color="000000"/>
            </w:tcBorders>
          </w:tcPr>
          <w:p w:rsidR="00C17DAC" w:rsidRPr="00C17DAC" w:rsidRDefault="00C17DAC" w:rsidP="00C17DAC">
            <w:pPr>
              <w:spacing w:after="0"/>
              <w:rPr>
                <w:rFonts w:ascii="Times New Roman" w:hAnsi="Times New Roman"/>
              </w:rPr>
            </w:pPr>
          </w:p>
        </w:tc>
        <w:tc>
          <w:tcPr>
            <w:tcW w:w="2629" w:type="pct"/>
            <w:tcBorders>
              <w:top w:val="single" w:sz="4" w:space="0" w:color="000000"/>
              <w:left w:val="single" w:sz="4" w:space="0" w:color="000000"/>
              <w:bottom w:val="single" w:sz="4" w:space="0" w:color="000000"/>
              <w:right w:val="single" w:sz="4" w:space="0" w:color="000000"/>
            </w:tcBorders>
          </w:tcPr>
          <w:p w:rsidR="00C17DAC" w:rsidRPr="00C17DAC" w:rsidRDefault="00C17DAC" w:rsidP="00C17DAC">
            <w:pPr>
              <w:spacing w:after="0"/>
              <w:ind w:left="2"/>
              <w:rPr>
                <w:rFonts w:ascii="Times New Roman" w:hAnsi="Times New Roman"/>
              </w:rPr>
            </w:pPr>
            <w:r w:rsidRPr="00C17DAC">
              <w:rPr>
                <w:rFonts w:ascii="Times New Roman" w:hAnsi="Times New Roman"/>
              </w:rPr>
              <w:t xml:space="preserve">Особенности пожаробезопасности пищевых предприятий. Причины пожаров. Категорий и классификации помещений зданий, сооружений и технологических процессов и по </w:t>
            </w:r>
            <w:proofErr w:type="spellStart"/>
            <w:r w:rsidRPr="00C17DAC">
              <w:rPr>
                <w:rFonts w:ascii="Times New Roman" w:hAnsi="Times New Roman"/>
              </w:rPr>
              <w:t>пожаро</w:t>
            </w:r>
            <w:proofErr w:type="spellEnd"/>
            <w:r w:rsidRPr="00C17DAC">
              <w:rPr>
                <w:rFonts w:ascii="Times New Roman" w:hAnsi="Times New Roman"/>
              </w:rPr>
              <w:t xml:space="preserve">- и взрывоопасности. Организация пожарной охраны. Система предотвращения пожаров. Система пожарной сигнализации. </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2</w:t>
            </w:r>
          </w:p>
        </w:tc>
        <w:tc>
          <w:tcPr>
            <w:tcW w:w="971" w:type="pct"/>
            <w:vAlign w:val="center"/>
          </w:tcPr>
          <w:p w:rsidR="00C17DAC" w:rsidRDefault="00CD2647" w:rsidP="00C17DAC">
            <w:pPr>
              <w:suppressAutoHyphens/>
              <w:jc w:val="center"/>
              <w:rPr>
                <w:rFonts w:ascii="Times New Roman" w:hAnsi="Times New Roman"/>
                <w:b/>
                <w:bCs/>
              </w:rPr>
            </w:pPr>
            <w:r>
              <w:rPr>
                <w:rFonts w:ascii="Times New Roman" w:hAnsi="Times New Roman"/>
                <w:b/>
                <w:bCs/>
              </w:rPr>
              <w:t>ЛР 4</w:t>
            </w:r>
          </w:p>
          <w:p w:rsidR="008949EE" w:rsidRDefault="008949EE" w:rsidP="00C17DAC">
            <w:pPr>
              <w:suppressAutoHyphens/>
              <w:jc w:val="center"/>
              <w:rPr>
                <w:rFonts w:ascii="Times New Roman" w:hAnsi="Times New Roman"/>
                <w:b/>
                <w:bCs/>
              </w:rPr>
            </w:pPr>
            <w:r>
              <w:rPr>
                <w:rFonts w:ascii="Times New Roman" w:hAnsi="Times New Roman"/>
                <w:b/>
                <w:bCs/>
              </w:rPr>
              <w:t>ОК 07</w:t>
            </w:r>
          </w:p>
          <w:p w:rsidR="004844FA" w:rsidRPr="004F3587" w:rsidRDefault="004844FA" w:rsidP="00C17DAC">
            <w:pPr>
              <w:suppressAutoHyphens/>
              <w:jc w:val="center"/>
              <w:rPr>
                <w:rFonts w:ascii="Times New Roman" w:hAnsi="Times New Roman"/>
                <w:b/>
                <w:bCs/>
              </w:rPr>
            </w:pPr>
            <w:r>
              <w:rPr>
                <w:rFonts w:ascii="Times New Roman" w:hAnsi="Times New Roman"/>
                <w:b/>
                <w:bCs/>
              </w:rPr>
              <w:t>ПК 4.1-4.5</w:t>
            </w:r>
          </w:p>
        </w:tc>
      </w:tr>
      <w:tr w:rsidR="00C17DAC" w:rsidRPr="004F3587" w:rsidTr="00C17DAC">
        <w:trPr>
          <w:trHeight w:val="20"/>
        </w:trPr>
        <w:tc>
          <w:tcPr>
            <w:tcW w:w="786" w:type="pct"/>
            <w:vAlign w:val="center"/>
          </w:tcPr>
          <w:p w:rsidR="00C17DAC" w:rsidRPr="004F3587" w:rsidRDefault="00C17DAC" w:rsidP="00C17DAC">
            <w:pPr>
              <w:suppressAutoHyphens/>
              <w:jc w:val="center"/>
              <w:rPr>
                <w:rFonts w:ascii="Times New Roman" w:hAnsi="Times New Roman"/>
                <w:b/>
                <w:bCs/>
              </w:rPr>
            </w:pPr>
          </w:p>
        </w:tc>
        <w:tc>
          <w:tcPr>
            <w:tcW w:w="2629" w:type="pct"/>
            <w:vAlign w:val="center"/>
          </w:tcPr>
          <w:p w:rsidR="00C17DAC" w:rsidRPr="004F3587" w:rsidRDefault="00C17DAC" w:rsidP="00C17DAC">
            <w:pPr>
              <w:suppressAutoHyphens/>
              <w:jc w:val="center"/>
              <w:rPr>
                <w:rFonts w:ascii="Times New Roman" w:hAnsi="Times New Roman"/>
                <w:b/>
                <w:bCs/>
              </w:rPr>
            </w:pPr>
            <w:r>
              <w:rPr>
                <w:rFonts w:ascii="Times New Roman" w:hAnsi="Times New Roman"/>
                <w:b/>
                <w:bCs/>
              </w:rPr>
              <w:t>Всего по дисциплине</w:t>
            </w:r>
          </w:p>
        </w:tc>
        <w:tc>
          <w:tcPr>
            <w:tcW w:w="613" w:type="pct"/>
            <w:vAlign w:val="center"/>
          </w:tcPr>
          <w:p w:rsidR="00C17DAC" w:rsidRPr="00315F34" w:rsidRDefault="00C17DAC" w:rsidP="00C17DAC">
            <w:pPr>
              <w:suppressAutoHyphens/>
              <w:spacing w:after="0" w:line="240" w:lineRule="auto"/>
              <w:jc w:val="center"/>
              <w:rPr>
                <w:rFonts w:ascii="Times New Roman" w:hAnsi="Times New Roman"/>
                <w:b/>
                <w:bCs/>
              </w:rPr>
            </w:pPr>
            <w:r>
              <w:rPr>
                <w:rFonts w:ascii="Times New Roman" w:hAnsi="Times New Roman"/>
                <w:b/>
                <w:bCs/>
              </w:rPr>
              <w:t>36/10</w:t>
            </w:r>
          </w:p>
        </w:tc>
        <w:tc>
          <w:tcPr>
            <w:tcW w:w="971" w:type="pct"/>
            <w:vAlign w:val="center"/>
          </w:tcPr>
          <w:p w:rsidR="00C17DAC" w:rsidRPr="004F3587" w:rsidRDefault="00C17DAC" w:rsidP="00C17DAC">
            <w:pPr>
              <w:suppressAutoHyphens/>
              <w:jc w:val="center"/>
              <w:rPr>
                <w:rFonts w:ascii="Times New Roman" w:hAnsi="Times New Roman"/>
                <w:b/>
                <w:bCs/>
              </w:rPr>
            </w:pPr>
          </w:p>
        </w:tc>
      </w:tr>
    </w:tbl>
    <w:p w:rsidR="005A0F79" w:rsidRDefault="005A0F79">
      <w:pPr>
        <w:sectPr w:rsidR="005A0F79" w:rsidSect="005A0F79">
          <w:pgSz w:w="16838" w:h="11906" w:orient="landscape"/>
          <w:pgMar w:top="567" w:right="1134" w:bottom="709" w:left="1134" w:header="709" w:footer="709" w:gutter="0"/>
          <w:cols w:space="708"/>
          <w:docGrid w:linePitch="360"/>
        </w:sectPr>
      </w:pPr>
    </w:p>
    <w:p w:rsidR="00C17DAC" w:rsidRPr="00C17DAC" w:rsidRDefault="00C17DAC" w:rsidP="00C17DAC">
      <w:pPr>
        <w:spacing w:after="59" w:line="240" w:lineRule="auto"/>
        <w:ind w:left="10" w:right="-15" w:hanging="10"/>
        <w:jc w:val="center"/>
        <w:rPr>
          <w:rFonts w:ascii="Times New Roman" w:hAnsi="Times New Roman"/>
          <w:color w:val="000000"/>
          <w:sz w:val="24"/>
          <w:szCs w:val="24"/>
        </w:rPr>
      </w:pPr>
      <w:r w:rsidRPr="00C17DAC">
        <w:rPr>
          <w:rFonts w:ascii="Times New Roman" w:hAnsi="Times New Roman"/>
          <w:b/>
          <w:color w:val="000000"/>
          <w:sz w:val="24"/>
          <w:szCs w:val="24"/>
        </w:rPr>
        <w:lastRenderedPageBreak/>
        <w:t xml:space="preserve">3. УСЛОВИЯ РЕАЛИЗАЦИИ ПРОГРАММЫ ДИСЦИПЛИНЫ </w:t>
      </w:r>
    </w:p>
    <w:p w:rsidR="00C17DAC" w:rsidRPr="00C17DAC" w:rsidRDefault="00C17DAC" w:rsidP="00C17DAC">
      <w:pPr>
        <w:spacing w:after="7" w:line="242" w:lineRule="auto"/>
        <w:ind w:left="10" w:right="-2" w:hanging="10"/>
        <w:jc w:val="both"/>
        <w:rPr>
          <w:rFonts w:ascii="Times New Roman" w:hAnsi="Times New Roman"/>
          <w:color w:val="000000"/>
          <w:sz w:val="24"/>
          <w:szCs w:val="24"/>
        </w:rPr>
      </w:pPr>
      <w:r w:rsidRPr="00C17DAC">
        <w:rPr>
          <w:rFonts w:ascii="Times New Roman" w:hAnsi="Times New Roman"/>
          <w:b/>
          <w:color w:val="000000"/>
          <w:sz w:val="24"/>
          <w:szCs w:val="24"/>
        </w:rPr>
        <w:t xml:space="preserve">3.1. Требования к минимальному материально-техническому обеспечению </w:t>
      </w:r>
    </w:p>
    <w:p w:rsidR="00C17DAC" w:rsidRPr="00C17DAC" w:rsidRDefault="00C17DAC" w:rsidP="00C17DAC">
      <w:pPr>
        <w:spacing w:after="12" w:line="235" w:lineRule="auto"/>
        <w:ind w:left="10" w:hanging="10"/>
        <w:jc w:val="both"/>
        <w:rPr>
          <w:rFonts w:ascii="Times New Roman" w:hAnsi="Times New Roman"/>
          <w:color w:val="000000"/>
          <w:sz w:val="24"/>
          <w:szCs w:val="24"/>
        </w:rPr>
      </w:pPr>
      <w:r w:rsidRPr="00C17DAC">
        <w:rPr>
          <w:rFonts w:ascii="Times New Roman" w:hAnsi="Times New Roman"/>
          <w:color w:val="000000"/>
          <w:sz w:val="24"/>
          <w:szCs w:val="24"/>
        </w:rPr>
        <w:t xml:space="preserve">   Реализация программы дисциплины требует наличия учебного кабинета охраны труда. </w:t>
      </w:r>
    </w:p>
    <w:p w:rsidR="00C17DAC" w:rsidRPr="00C17DAC" w:rsidRDefault="00C17DAC" w:rsidP="00C17DAC">
      <w:pPr>
        <w:numPr>
          <w:ilvl w:val="2"/>
          <w:numId w:val="4"/>
        </w:numPr>
        <w:spacing w:after="12" w:line="235" w:lineRule="auto"/>
        <w:ind w:hanging="360"/>
        <w:jc w:val="both"/>
        <w:rPr>
          <w:rFonts w:ascii="Times New Roman" w:hAnsi="Times New Roman"/>
          <w:color w:val="000000"/>
          <w:sz w:val="24"/>
          <w:szCs w:val="24"/>
        </w:rPr>
      </w:pPr>
      <w:r w:rsidRPr="00C17DAC">
        <w:rPr>
          <w:rFonts w:ascii="Times New Roman" w:hAnsi="Times New Roman"/>
          <w:color w:val="000000"/>
          <w:sz w:val="24"/>
          <w:szCs w:val="24"/>
        </w:rPr>
        <w:t xml:space="preserve">Рабочее место обучающихся (25 мест). </w:t>
      </w:r>
    </w:p>
    <w:p w:rsidR="00C17DAC" w:rsidRPr="00C17DAC" w:rsidRDefault="00C17DAC" w:rsidP="00C17DAC">
      <w:pPr>
        <w:numPr>
          <w:ilvl w:val="2"/>
          <w:numId w:val="4"/>
        </w:numPr>
        <w:spacing w:after="12" w:line="235" w:lineRule="auto"/>
        <w:ind w:hanging="360"/>
        <w:jc w:val="both"/>
        <w:rPr>
          <w:rFonts w:ascii="Times New Roman" w:hAnsi="Times New Roman"/>
          <w:color w:val="000000"/>
          <w:sz w:val="24"/>
          <w:szCs w:val="24"/>
        </w:rPr>
      </w:pPr>
      <w:r w:rsidRPr="00C17DAC">
        <w:rPr>
          <w:rFonts w:ascii="Times New Roman" w:hAnsi="Times New Roman"/>
          <w:color w:val="000000"/>
          <w:sz w:val="24"/>
          <w:szCs w:val="24"/>
        </w:rPr>
        <w:t xml:space="preserve">Рабочее место преподавателя (1 место). </w:t>
      </w:r>
    </w:p>
    <w:p w:rsidR="00C17DAC" w:rsidRPr="00C17DAC" w:rsidRDefault="00C17DAC" w:rsidP="00C17DAC">
      <w:pPr>
        <w:numPr>
          <w:ilvl w:val="2"/>
          <w:numId w:val="4"/>
        </w:numPr>
        <w:spacing w:after="12" w:line="235" w:lineRule="auto"/>
        <w:ind w:hanging="360"/>
        <w:jc w:val="both"/>
        <w:rPr>
          <w:rFonts w:ascii="Times New Roman" w:hAnsi="Times New Roman"/>
          <w:color w:val="000000"/>
          <w:sz w:val="24"/>
          <w:szCs w:val="24"/>
        </w:rPr>
      </w:pPr>
      <w:r w:rsidRPr="00C17DAC">
        <w:rPr>
          <w:rFonts w:ascii="Times New Roman" w:hAnsi="Times New Roman"/>
          <w:color w:val="000000"/>
          <w:sz w:val="24"/>
          <w:szCs w:val="24"/>
        </w:rPr>
        <w:t xml:space="preserve">Плакаты к основным темам (по 1 шт.). </w:t>
      </w:r>
    </w:p>
    <w:p w:rsidR="00C17DAC" w:rsidRPr="00C17DAC" w:rsidRDefault="00C17DAC" w:rsidP="00C17DAC">
      <w:pPr>
        <w:numPr>
          <w:ilvl w:val="2"/>
          <w:numId w:val="4"/>
        </w:numPr>
        <w:spacing w:after="12" w:line="235" w:lineRule="auto"/>
        <w:ind w:hanging="360"/>
        <w:jc w:val="both"/>
        <w:rPr>
          <w:rFonts w:ascii="Times New Roman" w:hAnsi="Times New Roman"/>
          <w:color w:val="000000"/>
          <w:sz w:val="24"/>
          <w:szCs w:val="24"/>
        </w:rPr>
      </w:pPr>
      <w:r w:rsidRPr="00C17DAC">
        <w:rPr>
          <w:rFonts w:ascii="Times New Roman" w:hAnsi="Times New Roman"/>
          <w:color w:val="000000"/>
          <w:sz w:val="24"/>
          <w:szCs w:val="24"/>
        </w:rPr>
        <w:t xml:space="preserve">Учебники и нормативно- правовые акты по охране труда (25шт учебников + по 1 шт. нормативно-правовых актов). </w:t>
      </w:r>
    </w:p>
    <w:p w:rsidR="00C17DAC" w:rsidRPr="00C17DAC" w:rsidRDefault="00C17DAC" w:rsidP="00C17DAC">
      <w:pPr>
        <w:numPr>
          <w:ilvl w:val="2"/>
          <w:numId w:val="4"/>
        </w:numPr>
        <w:spacing w:after="12" w:line="235" w:lineRule="auto"/>
        <w:ind w:hanging="360"/>
        <w:jc w:val="both"/>
        <w:rPr>
          <w:rFonts w:ascii="Times New Roman" w:hAnsi="Times New Roman"/>
          <w:color w:val="000000"/>
          <w:sz w:val="24"/>
          <w:szCs w:val="24"/>
        </w:rPr>
      </w:pPr>
      <w:r w:rsidRPr="00C17DAC">
        <w:rPr>
          <w:rFonts w:ascii="Times New Roman" w:hAnsi="Times New Roman"/>
          <w:color w:val="000000"/>
          <w:sz w:val="24"/>
          <w:szCs w:val="24"/>
        </w:rPr>
        <w:t xml:space="preserve">Комплект бланков документации. </w:t>
      </w:r>
    </w:p>
    <w:p w:rsidR="00C17DAC" w:rsidRPr="00C17DAC" w:rsidRDefault="00C17DAC" w:rsidP="00C17DAC">
      <w:pPr>
        <w:numPr>
          <w:ilvl w:val="2"/>
          <w:numId w:val="4"/>
        </w:numPr>
        <w:spacing w:after="12" w:line="235" w:lineRule="auto"/>
        <w:ind w:hanging="360"/>
        <w:jc w:val="both"/>
        <w:rPr>
          <w:rFonts w:ascii="Times New Roman" w:hAnsi="Times New Roman"/>
          <w:color w:val="000000"/>
          <w:sz w:val="24"/>
          <w:szCs w:val="24"/>
        </w:rPr>
      </w:pPr>
      <w:r w:rsidRPr="00C17DAC">
        <w:rPr>
          <w:rFonts w:ascii="Times New Roman" w:hAnsi="Times New Roman"/>
          <w:color w:val="000000"/>
          <w:sz w:val="24"/>
          <w:szCs w:val="24"/>
        </w:rPr>
        <w:t xml:space="preserve">Комплект дидактического материала (карточки-задания, тесты, раздаточный материал для выполнения практических работ и итогового тестирования); </w:t>
      </w:r>
    </w:p>
    <w:p w:rsidR="00C17DAC" w:rsidRPr="00C17DAC" w:rsidRDefault="00C17DAC" w:rsidP="00C17DAC">
      <w:pPr>
        <w:spacing w:after="1" w:line="240" w:lineRule="auto"/>
        <w:rPr>
          <w:rFonts w:ascii="Times New Roman" w:hAnsi="Times New Roman"/>
          <w:color w:val="000000"/>
          <w:sz w:val="24"/>
          <w:szCs w:val="24"/>
        </w:rPr>
      </w:pPr>
      <w:r w:rsidRPr="00C17DAC">
        <w:rPr>
          <w:rFonts w:ascii="Times New Roman" w:hAnsi="Times New Roman"/>
          <w:color w:val="000000"/>
          <w:sz w:val="24"/>
          <w:szCs w:val="24"/>
        </w:rPr>
        <w:t xml:space="preserve"> </w:t>
      </w:r>
    </w:p>
    <w:p w:rsidR="00C17DAC" w:rsidRPr="00C17DAC" w:rsidRDefault="00C17DAC" w:rsidP="00C17DAC">
      <w:pPr>
        <w:spacing w:after="62" w:line="240" w:lineRule="auto"/>
        <w:rPr>
          <w:rFonts w:ascii="Times New Roman" w:hAnsi="Times New Roman"/>
          <w:color w:val="000000"/>
          <w:sz w:val="24"/>
          <w:szCs w:val="24"/>
        </w:rPr>
      </w:pPr>
      <w:r w:rsidRPr="00C17DAC">
        <w:rPr>
          <w:rFonts w:ascii="Times New Roman" w:hAnsi="Times New Roman"/>
          <w:color w:val="000000"/>
          <w:sz w:val="24"/>
          <w:szCs w:val="24"/>
        </w:rPr>
        <w:t xml:space="preserve">     </w:t>
      </w:r>
    </w:p>
    <w:p w:rsidR="00C17DAC" w:rsidRPr="00C17DAC" w:rsidRDefault="00C17DAC" w:rsidP="00C17DAC">
      <w:pPr>
        <w:spacing w:after="288" w:line="242" w:lineRule="auto"/>
        <w:ind w:left="10" w:right="-2" w:hanging="10"/>
        <w:jc w:val="both"/>
        <w:rPr>
          <w:rFonts w:ascii="Times New Roman" w:hAnsi="Times New Roman"/>
          <w:color w:val="000000"/>
          <w:sz w:val="24"/>
          <w:szCs w:val="24"/>
        </w:rPr>
      </w:pPr>
      <w:r w:rsidRPr="00C17DAC">
        <w:rPr>
          <w:rFonts w:ascii="Times New Roman" w:hAnsi="Times New Roman"/>
          <w:color w:val="000000"/>
          <w:sz w:val="24"/>
          <w:szCs w:val="24"/>
        </w:rPr>
        <w:t xml:space="preserve"> </w:t>
      </w:r>
      <w:r w:rsidRPr="00C17DAC">
        <w:rPr>
          <w:rFonts w:ascii="Times New Roman" w:hAnsi="Times New Roman"/>
          <w:b/>
          <w:color w:val="000000"/>
          <w:sz w:val="24"/>
          <w:szCs w:val="24"/>
        </w:rPr>
        <w:t xml:space="preserve">Технические средства обучения:  </w:t>
      </w:r>
    </w:p>
    <w:p w:rsidR="00C17DAC" w:rsidRPr="00C17DAC" w:rsidRDefault="00C17DAC" w:rsidP="00C17DAC">
      <w:pPr>
        <w:numPr>
          <w:ilvl w:val="2"/>
          <w:numId w:val="5"/>
        </w:numPr>
        <w:spacing w:after="12" w:line="235" w:lineRule="auto"/>
        <w:jc w:val="both"/>
        <w:rPr>
          <w:rFonts w:ascii="Times New Roman" w:hAnsi="Times New Roman"/>
          <w:color w:val="000000"/>
          <w:sz w:val="24"/>
          <w:szCs w:val="24"/>
        </w:rPr>
      </w:pPr>
      <w:r w:rsidRPr="00C17DAC">
        <w:rPr>
          <w:rFonts w:ascii="Times New Roman" w:hAnsi="Times New Roman"/>
          <w:color w:val="000000"/>
          <w:sz w:val="24"/>
          <w:szCs w:val="24"/>
        </w:rPr>
        <w:t xml:space="preserve">Мультимедийный компьютер (наличие колонок, устройства записи и чтения компакт-дисков) (1 шт.); </w:t>
      </w:r>
    </w:p>
    <w:p w:rsidR="00C17DAC" w:rsidRPr="00C17DAC" w:rsidRDefault="00C17DAC" w:rsidP="00C17DAC">
      <w:pPr>
        <w:numPr>
          <w:ilvl w:val="2"/>
          <w:numId w:val="5"/>
        </w:numPr>
        <w:spacing w:after="12" w:line="235" w:lineRule="auto"/>
        <w:jc w:val="both"/>
        <w:rPr>
          <w:rFonts w:ascii="Times New Roman" w:hAnsi="Times New Roman"/>
          <w:color w:val="000000"/>
          <w:sz w:val="24"/>
          <w:szCs w:val="24"/>
        </w:rPr>
      </w:pPr>
      <w:r w:rsidRPr="00C17DAC">
        <w:rPr>
          <w:rFonts w:ascii="Times New Roman" w:hAnsi="Times New Roman"/>
          <w:color w:val="000000"/>
          <w:sz w:val="24"/>
          <w:szCs w:val="24"/>
        </w:rPr>
        <w:t xml:space="preserve">Мультимедийный проектор (1 шт.); </w:t>
      </w:r>
    </w:p>
    <w:p w:rsidR="00C17DAC" w:rsidRPr="00C17DAC" w:rsidRDefault="00C17DAC" w:rsidP="00C17DAC">
      <w:pPr>
        <w:numPr>
          <w:ilvl w:val="2"/>
          <w:numId w:val="5"/>
        </w:numPr>
        <w:spacing w:after="12" w:line="235" w:lineRule="auto"/>
        <w:jc w:val="both"/>
        <w:rPr>
          <w:rFonts w:ascii="Times New Roman" w:hAnsi="Times New Roman"/>
          <w:color w:val="000000"/>
          <w:sz w:val="24"/>
          <w:szCs w:val="24"/>
        </w:rPr>
      </w:pPr>
      <w:r w:rsidRPr="00C17DAC">
        <w:rPr>
          <w:rFonts w:ascii="Times New Roman" w:hAnsi="Times New Roman"/>
          <w:color w:val="000000"/>
          <w:sz w:val="24"/>
          <w:szCs w:val="24"/>
        </w:rPr>
        <w:t xml:space="preserve">Макет огнетушителей (2 шт.); </w:t>
      </w:r>
    </w:p>
    <w:p w:rsidR="00C17DAC" w:rsidRPr="00C17DAC" w:rsidRDefault="00C17DAC" w:rsidP="00C17DAC">
      <w:pPr>
        <w:numPr>
          <w:ilvl w:val="2"/>
          <w:numId w:val="5"/>
        </w:numPr>
        <w:spacing w:after="12" w:line="235" w:lineRule="auto"/>
        <w:jc w:val="both"/>
        <w:rPr>
          <w:rFonts w:ascii="Times New Roman" w:hAnsi="Times New Roman"/>
          <w:color w:val="000000"/>
          <w:sz w:val="24"/>
          <w:szCs w:val="24"/>
        </w:rPr>
      </w:pPr>
      <w:r w:rsidRPr="00C17DAC">
        <w:rPr>
          <w:rFonts w:ascii="Times New Roman" w:hAnsi="Times New Roman"/>
          <w:color w:val="000000"/>
          <w:sz w:val="24"/>
          <w:szCs w:val="24"/>
        </w:rPr>
        <w:t xml:space="preserve">Универсальная аптечка первой помощи (1 шт.). </w:t>
      </w:r>
    </w:p>
    <w:p w:rsidR="00C17DAC" w:rsidRPr="00C17DAC" w:rsidRDefault="00C17DAC" w:rsidP="00C17DAC">
      <w:pPr>
        <w:numPr>
          <w:ilvl w:val="2"/>
          <w:numId w:val="5"/>
        </w:numPr>
        <w:spacing w:after="12" w:line="235" w:lineRule="auto"/>
        <w:jc w:val="both"/>
        <w:rPr>
          <w:rFonts w:ascii="Times New Roman" w:hAnsi="Times New Roman"/>
          <w:color w:val="000000"/>
          <w:sz w:val="24"/>
          <w:szCs w:val="24"/>
        </w:rPr>
      </w:pPr>
      <w:r w:rsidRPr="00C17DAC">
        <w:rPr>
          <w:rFonts w:ascii="Times New Roman" w:hAnsi="Times New Roman"/>
          <w:color w:val="000000"/>
          <w:sz w:val="24"/>
          <w:szCs w:val="24"/>
        </w:rPr>
        <w:t xml:space="preserve">Макет респиратора У-2К (1шт.) </w:t>
      </w:r>
    </w:p>
    <w:p w:rsidR="00C17DAC" w:rsidRPr="00C17DAC" w:rsidRDefault="00C17DAC" w:rsidP="00C17DAC">
      <w:pPr>
        <w:spacing w:after="63" w:line="240" w:lineRule="auto"/>
        <w:rPr>
          <w:rFonts w:ascii="Times New Roman" w:hAnsi="Times New Roman"/>
          <w:color w:val="000000"/>
          <w:sz w:val="24"/>
          <w:szCs w:val="24"/>
        </w:rPr>
      </w:pPr>
      <w:r w:rsidRPr="00C17DAC">
        <w:rPr>
          <w:rFonts w:ascii="Times New Roman" w:hAnsi="Times New Roman"/>
          <w:color w:val="000000"/>
          <w:sz w:val="24"/>
          <w:szCs w:val="24"/>
        </w:rPr>
        <w:t xml:space="preserve"> </w:t>
      </w:r>
    </w:p>
    <w:p w:rsidR="00C17DAC" w:rsidRPr="00C17DAC" w:rsidRDefault="00C17DAC" w:rsidP="00C17DAC">
      <w:pPr>
        <w:spacing w:after="7" w:line="242" w:lineRule="auto"/>
        <w:ind w:left="10" w:right="3665" w:hanging="10"/>
        <w:jc w:val="both"/>
        <w:rPr>
          <w:rFonts w:ascii="Times New Roman" w:hAnsi="Times New Roman"/>
          <w:color w:val="000000"/>
          <w:sz w:val="24"/>
          <w:szCs w:val="24"/>
        </w:rPr>
      </w:pPr>
      <w:r w:rsidRPr="00C17DAC">
        <w:rPr>
          <w:rFonts w:ascii="Times New Roman" w:hAnsi="Times New Roman"/>
          <w:b/>
          <w:color w:val="000000"/>
          <w:sz w:val="24"/>
          <w:szCs w:val="24"/>
        </w:rPr>
        <w:t xml:space="preserve">3.2. Информационное обеспечение обучения Основные источники:  </w:t>
      </w:r>
    </w:p>
    <w:p w:rsidR="00C17DAC" w:rsidRPr="00C17DAC" w:rsidRDefault="00C17DAC" w:rsidP="00C17DAC">
      <w:pPr>
        <w:spacing w:after="53" w:line="240" w:lineRule="auto"/>
        <w:rPr>
          <w:rFonts w:ascii="Times New Roman" w:hAnsi="Times New Roman"/>
          <w:color w:val="000000"/>
          <w:sz w:val="24"/>
          <w:szCs w:val="24"/>
        </w:rPr>
      </w:pPr>
      <w:r w:rsidRPr="00C17DAC">
        <w:rPr>
          <w:rFonts w:ascii="Times New Roman" w:hAnsi="Times New Roman"/>
          <w:color w:val="000000"/>
          <w:sz w:val="24"/>
          <w:szCs w:val="24"/>
        </w:rPr>
        <w:t xml:space="preserve"> </w:t>
      </w:r>
    </w:p>
    <w:p w:rsidR="00C17DAC" w:rsidRPr="00C17DAC" w:rsidRDefault="00C17DAC" w:rsidP="00C17DAC">
      <w:pPr>
        <w:numPr>
          <w:ilvl w:val="0"/>
          <w:numId w:val="6"/>
        </w:numPr>
        <w:spacing w:after="12" w:line="235" w:lineRule="auto"/>
        <w:jc w:val="both"/>
        <w:rPr>
          <w:rFonts w:ascii="Times New Roman" w:hAnsi="Times New Roman"/>
          <w:color w:val="000000"/>
          <w:sz w:val="24"/>
          <w:szCs w:val="24"/>
        </w:rPr>
      </w:pPr>
      <w:proofErr w:type="spellStart"/>
      <w:r w:rsidRPr="00C17DAC">
        <w:rPr>
          <w:rFonts w:ascii="Times New Roman" w:hAnsi="Times New Roman"/>
          <w:color w:val="000000"/>
          <w:sz w:val="24"/>
          <w:szCs w:val="24"/>
        </w:rPr>
        <w:t>Ю.М.Бурашников</w:t>
      </w:r>
      <w:proofErr w:type="spellEnd"/>
      <w:r w:rsidRPr="00C17DAC">
        <w:rPr>
          <w:rFonts w:ascii="Times New Roman" w:hAnsi="Times New Roman"/>
          <w:color w:val="000000"/>
          <w:sz w:val="24"/>
          <w:szCs w:val="24"/>
        </w:rPr>
        <w:t xml:space="preserve">, </w:t>
      </w:r>
      <w:proofErr w:type="spellStart"/>
      <w:r w:rsidRPr="00C17DAC">
        <w:rPr>
          <w:rFonts w:ascii="Times New Roman" w:hAnsi="Times New Roman"/>
          <w:color w:val="000000"/>
          <w:sz w:val="24"/>
          <w:szCs w:val="24"/>
        </w:rPr>
        <w:t>А.С.Максимов</w:t>
      </w:r>
      <w:proofErr w:type="spellEnd"/>
      <w:r w:rsidRPr="00C17DAC">
        <w:rPr>
          <w:rFonts w:ascii="Times New Roman" w:hAnsi="Times New Roman"/>
          <w:color w:val="000000"/>
          <w:sz w:val="24"/>
          <w:szCs w:val="24"/>
        </w:rPr>
        <w:t xml:space="preserve"> «Охрана труда в пищевой промышленности, общественном питании и торговле», Издательство «Академия» 2016г. </w:t>
      </w:r>
    </w:p>
    <w:p w:rsidR="00C17DAC" w:rsidRPr="00C17DAC" w:rsidRDefault="00C17DAC" w:rsidP="00C17DAC">
      <w:pPr>
        <w:numPr>
          <w:ilvl w:val="0"/>
          <w:numId w:val="6"/>
        </w:numPr>
        <w:spacing w:after="12" w:line="235" w:lineRule="auto"/>
        <w:jc w:val="both"/>
        <w:rPr>
          <w:rFonts w:ascii="Times New Roman" w:hAnsi="Times New Roman"/>
          <w:color w:val="000000"/>
          <w:sz w:val="24"/>
          <w:szCs w:val="24"/>
        </w:rPr>
      </w:pPr>
      <w:r w:rsidRPr="00C17DAC">
        <w:rPr>
          <w:rFonts w:ascii="Times New Roman" w:hAnsi="Times New Roman"/>
          <w:color w:val="000000"/>
          <w:sz w:val="24"/>
          <w:szCs w:val="24"/>
        </w:rPr>
        <w:t xml:space="preserve">Инструкция по оказанию первой помощи пострадавшим. </w:t>
      </w:r>
    </w:p>
    <w:p w:rsidR="00C17DAC" w:rsidRPr="00C17DAC" w:rsidRDefault="00C17DAC" w:rsidP="00C17DAC">
      <w:pPr>
        <w:spacing w:after="62" w:line="240" w:lineRule="auto"/>
        <w:ind w:left="360"/>
        <w:rPr>
          <w:rFonts w:ascii="Times New Roman" w:hAnsi="Times New Roman"/>
          <w:color w:val="000000"/>
          <w:sz w:val="24"/>
          <w:szCs w:val="24"/>
        </w:rPr>
      </w:pPr>
      <w:r w:rsidRPr="00C17DAC">
        <w:rPr>
          <w:rFonts w:ascii="Times New Roman" w:hAnsi="Times New Roman"/>
          <w:color w:val="000000"/>
          <w:sz w:val="24"/>
          <w:szCs w:val="24"/>
        </w:rPr>
        <w:t xml:space="preserve"> </w:t>
      </w:r>
    </w:p>
    <w:p w:rsidR="00C17DAC" w:rsidRPr="00C17DAC" w:rsidRDefault="00C17DAC" w:rsidP="00C17DAC">
      <w:pPr>
        <w:spacing w:after="7" w:line="242" w:lineRule="auto"/>
        <w:ind w:left="10" w:right="-2" w:hanging="10"/>
        <w:jc w:val="both"/>
        <w:rPr>
          <w:rFonts w:ascii="Times New Roman" w:hAnsi="Times New Roman"/>
          <w:color w:val="000000"/>
          <w:sz w:val="24"/>
          <w:szCs w:val="24"/>
        </w:rPr>
      </w:pPr>
      <w:r w:rsidRPr="00C17DAC">
        <w:rPr>
          <w:rFonts w:ascii="Times New Roman" w:hAnsi="Times New Roman"/>
          <w:b/>
          <w:color w:val="000000"/>
          <w:sz w:val="24"/>
          <w:szCs w:val="24"/>
        </w:rPr>
        <w:t xml:space="preserve">Дополнительные источники: </w:t>
      </w:r>
    </w:p>
    <w:p w:rsidR="00C17DAC" w:rsidRPr="00C17DAC" w:rsidRDefault="00C17DAC" w:rsidP="00C17DAC">
      <w:pPr>
        <w:spacing w:after="12" w:line="235" w:lineRule="auto"/>
        <w:ind w:left="10" w:right="2649" w:hanging="10"/>
        <w:jc w:val="both"/>
        <w:rPr>
          <w:rFonts w:ascii="Times New Roman" w:hAnsi="Times New Roman"/>
          <w:color w:val="000000"/>
          <w:sz w:val="24"/>
          <w:szCs w:val="24"/>
        </w:rPr>
      </w:pPr>
      <w:r w:rsidRPr="00C17DAC">
        <w:rPr>
          <w:rFonts w:ascii="Times New Roman" w:hAnsi="Times New Roman"/>
          <w:b/>
          <w:color w:val="000000"/>
          <w:sz w:val="24"/>
          <w:szCs w:val="24"/>
        </w:rPr>
        <w:t xml:space="preserve">     </w:t>
      </w:r>
      <w:r w:rsidRPr="00C17DAC">
        <w:rPr>
          <w:rFonts w:ascii="Times New Roman" w:hAnsi="Times New Roman"/>
          <w:color w:val="000000"/>
          <w:sz w:val="24"/>
          <w:szCs w:val="24"/>
        </w:rPr>
        <w:t>1.</w:t>
      </w:r>
      <w:r w:rsidRPr="00C17DAC">
        <w:rPr>
          <w:rFonts w:ascii="Times New Roman" w:hAnsi="Times New Roman"/>
          <w:b/>
          <w:color w:val="000000"/>
          <w:sz w:val="24"/>
          <w:szCs w:val="24"/>
        </w:rPr>
        <w:t xml:space="preserve">    </w:t>
      </w:r>
      <w:r w:rsidRPr="00C17DAC">
        <w:rPr>
          <w:rFonts w:ascii="Times New Roman" w:hAnsi="Times New Roman"/>
          <w:color w:val="000000"/>
          <w:sz w:val="24"/>
          <w:szCs w:val="24"/>
        </w:rPr>
        <w:t>Конституция Российской Федерации - М.1993</w:t>
      </w:r>
      <w:r w:rsidRPr="00C17DAC">
        <w:rPr>
          <w:rFonts w:ascii="Times New Roman" w:hAnsi="Times New Roman"/>
          <w:b/>
          <w:color w:val="000000"/>
          <w:sz w:val="24"/>
          <w:szCs w:val="24"/>
        </w:rPr>
        <w:t xml:space="preserve"> </w:t>
      </w:r>
      <w:r w:rsidRPr="00C17DAC">
        <w:rPr>
          <w:rFonts w:ascii="Times New Roman" w:hAnsi="Times New Roman"/>
          <w:color w:val="000000"/>
          <w:sz w:val="24"/>
          <w:szCs w:val="24"/>
        </w:rPr>
        <w:t xml:space="preserve">   </w:t>
      </w:r>
    </w:p>
    <w:p w:rsidR="00C17DAC" w:rsidRPr="00C17DAC" w:rsidRDefault="00C17DAC" w:rsidP="00C17DAC">
      <w:pPr>
        <w:spacing w:after="12" w:line="235" w:lineRule="auto"/>
        <w:ind w:left="10" w:right="2649" w:hanging="10"/>
        <w:jc w:val="both"/>
        <w:rPr>
          <w:rFonts w:ascii="Times New Roman" w:hAnsi="Times New Roman"/>
          <w:color w:val="000000"/>
          <w:sz w:val="24"/>
          <w:szCs w:val="24"/>
        </w:rPr>
      </w:pPr>
      <w:r w:rsidRPr="00C17DAC">
        <w:rPr>
          <w:rFonts w:ascii="Times New Roman" w:hAnsi="Times New Roman"/>
          <w:color w:val="000000"/>
          <w:sz w:val="24"/>
          <w:szCs w:val="24"/>
        </w:rPr>
        <w:t xml:space="preserve">     2.    Конституция республики Татарстан - 1992 </w:t>
      </w:r>
      <w:r w:rsidRPr="00C17DAC">
        <w:rPr>
          <w:rFonts w:ascii="Times New Roman" w:hAnsi="Times New Roman"/>
          <w:b/>
          <w:color w:val="000000"/>
          <w:sz w:val="24"/>
          <w:szCs w:val="24"/>
        </w:rPr>
        <w:t xml:space="preserve">Интернет – источники: </w:t>
      </w:r>
    </w:p>
    <w:p w:rsidR="00C17DAC" w:rsidRPr="00C17DAC" w:rsidRDefault="00C17DAC" w:rsidP="00C17DAC">
      <w:pPr>
        <w:spacing w:after="12" w:line="235" w:lineRule="auto"/>
        <w:ind w:left="1004" w:hanging="10"/>
        <w:jc w:val="both"/>
        <w:rPr>
          <w:rFonts w:ascii="Times New Roman" w:hAnsi="Times New Roman"/>
          <w:color w:val="000000"/>
          <w:sz w:val="24"/>
          <w:szCs w:val="24"/>
        </w:rPr>
      </w:pPr>
      <w:r w:rsidRPr="00C17DAC">
        <w:rPr>
          <w:rFonts w:ascii="Times New Roman" w:hAnsi="Times New Roman"/>
          <w:color w:val="000000"/>
          <w:sz w:val="24"/>
          <w:szCs w:val="24"/>
        </w:rPr>
        <w:t>1.</w:t>
      </w:r>
      <w:r w:rsidRPr="00C17DAC">
        <w:rPr>
          <w:rFonts w:ascii="Arial" w:eastAsia="Arial" w:hAnsi="Arial" w:cs="Arial"/>
          <w:color w:val="000000"/>
          <w:sz w:val="24"/>
          <w:szCs w:val="24"/>
        </w:rPr>
        <w:t xml:space="preserve"> </w:t>
      </w:r>
      <w:r w:rsidRPr="00C17DAC">
        <w:rPr>
          <w:rFonts w:ascii="Times New Roman" w:hAnsi="Times New Roman"/>
          <w:color w:val="000000"/>
          <w:sz w:val="24"/>
          <w:szCs w:val="24"/>
        </w:rPr>
        <w:t xml:space="preserve">Российский образовательный портал: www.edu.ru </w:t>
      </w:r>
    </w:p>
    <w:p w:rsidR="00C17DAC" w:rsidRPr="00C17DAC" w:rsidRDefault="00C17DAC" w:rsidP="00C17DAC">
      <w:pPr>
        <w:spacing w:after="12" w:line="235" w:lineRule="auto"/>
        <w:ind w:left="1004" w:hanging="10"/>
        <w:jc w:val="both"/>
        <w:rPr>
          <w:rFonts w:ascii="Times New Roman" w:hAnsi="Times New Roman"/>
          <w:color w:val="000000"/>
          <w:sz w:val="24"/>
          <w:szCs w:val="24"/>
        </w:rPr>
      </w:pPr>
    </w:p>
    <w:p w:rsidR="00C17DAC" w:rsidRPr="002767AC" w:rsidRDefault="00C17D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C17DAC">
      <w:pPr>
        <w:spacing w:after="12" w:line="235" w:lineRule="auto"/>
        <w:ind w:left="1004" w:hanging="10"/>
        <w:jc w:val="both"/>
        <w:rPr>
          <w:rFonts w:ascii="Times New Roman" w:hAnsi="Times New Roman"/>
          <w:color w:val="000000"/>
          <w:sz w:val="24"/>
          <w:szCs w:val="24"/>
        </w:rPr>
      </w:pPr>
    </w:p>
    <w:p w:rsidR="002767AC" w:rsidRPr="002767AC" w:rsidRDefault="002767AC" w:rsidP="002767AC">
      <w:pPr>
        <w:contextualSpacing/>
        <w:jc w:val="center"/>
        <w:rPr>
          <w:rFonts w:ascii="Times New Roman" w:hAnsi="Times New Roman"/>
          <w:b/>
          <w:sz w:val="24"/>
          <w:szCs w:val="24"/>
        </w:rPr>
      </w:pPr>
      <w:r w:rsidRPr="002767AC">
        <w:rPr>
          <w:rFonts w:ascii="Times New Roman" w:hAnsi="Times New Roman"/>
          <w:b/>
          <w:sz w:val="24"/>
          <w:szCs w:val="24"/>
        </w:rPr>
        <w:lastRenderedPageBreak/>
        <w:t xml:space="preserve">4. КОНТРОЛЬ И ОЦЕНКА РЕЗУЛЬТАТОВ ОСВОЕНИЯ </w:t>
      </w:r>
      <w:r w:rsidRPr="002767AC">
        <w:rPr>
          <w:rFonts w:ascii="Times New Roman" w:hAnsi="Times New Roman"/>
          <w:b/>
          <w:sz w:val="24"/>
          <w:szCs w:val="24"/>
        </w:rPr>
        <w:br/>
        <w:t>УЧЕБНОЙ ДИСЦИПЛИНЫ</w:t>
      </w:r>
    </w:p>
    <w:p w:rsidR="002767AC" w:rsidRPr="002767AC" w:rsidRDefault="002767AC" w:rsidP="002767A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2"/>
        <w:gridCol w:w="3356"/>
        <w:gridCol w:w="3203"/>
      </w:tblGrid>
      <w:tr w:rsidR="002767AC" w:rsidRPr="002767AC" w:rsidTr="009F0E57">
        <w:tc>
          <w:tcPr>
            <w:tcW w:w="1912" w:type="pct"/>
          </w:tcPr>
          <w:p w:rsidR="002767AC" w:rsidRPr="002767AC" w:rsidRDefault="002767AC" w:rsidP="002767AC">
            <w:pPr>
              <w:spacing w:line="240" w:lineRule="auto"/>
              <w:jc w:val="center"/>
              <w:rPr>
                <w:rFonts w:ascii="Times New Roman" w:hAnsi="Times New Roman"/>
                <w:b/>
                <w:bCs/>
                <w:i/>
                <w:sz w:val="24"/>
                <w:szCs w:val="24"/>
              </w:rPr>
            </w:pPr>
            <w:r w:rsidRPr="002767AC">
              <w:rPr>
                <w:rFonts w:ascii="Times New Roman" w:hAnsi="Times New Roman"/>
                <w:b/>
                <w:bCs/>
                <w:i/>
                <w:sz w:val="24"/>
                <w:szCs w:val="24"/>
              </w:rPr>
              <w:t>Результаты обучения</w:t>
            </w:r>
          </w:p>
        </w:tc>
        <w:tc>
          <w:tcPr>
            <w:tcW w:w="1580" w:type="pct"/>
          </w:tcPr>
          <w:p w:rsidR="002767AC" w:rsidRPr="002767AC" w:rsidRDefault="002767AC" w:rsidP="009F0E57">
            <w:pPr>
              <w:spacing w:line="240" w:lineRule="auto"/>
              <w:jc w:val="center"/>
              <w:rPr>
                <w:rFonts w:ascii="Times New Roman" w:hAnsi="Times New Roman"/>
                <w:b/>
                <w:bCs/>
                <w:i/>
                <w:sz w:val="24"/>
                <w:szCs w:val="24"/>
              </w:rPr>
            </w:pPr>
            <w:r w:rsidRPr="002767AC">
              <w:rPr>
                <w:rFonts w:ascii="Times New Roman" w:hAnsi="Times New Roman"/>
                <w:b/>
                <w:bCs/>
                <w:i/>
                <w:sz w:val="24"/>
                <w:szCs w:val="24"/>
              </w:rPr>
              <w:t>Критерии оценки</w:t>
            </w:r>
          </w:p>
        </w:tc>
        <w:tc>
          <w:tcPr>
            <w:tcW w:w="1508" w:type="pct"/>
          </w:tcPr>
          <w:p w:rsidR="002767AC" w:rsidRPr="002767AC" w:rsidRDefault="002767AC" w:rsidP="009F0E57">
            <w:pPr>
              <w:spacing w:line="240" w:lineRule="auto"/>
              <w:jc w:val="center"/>
              <w:rPr>
                <w:rFonts w:ascii="Times New Roman" w:hAnsi="Times New Roman"/>
                <w:b/>
                <w:bCs/>
                <w:i/>
                <w:sz w:val="24"/>
                <w:szCs w:val="24"/>
              </w:rPr>
            </w:pPr>
            <w:r w:rsidRPr="002767AC">
              <w:rPr>
                <w:rFonts w:ascii="Times New Roman" w:hAnsi="Times New Roman"/>
                <w:b/>
                <w:bCs/>
                <w:i/>
                <w:sz w:val="24"/>
                <w:szCs w:val="24"/>
              </w:rPr>
              <w:t>Методы оценки</w:t>
            </w:r>
          </w:p>
        </w:tc>
      </w:tr>
      <w:tr w:rsidR="002767AC" w:rsidRPr="002767AC" w:rsidTr="009F0E57">
        <w:tc>
          <w:tcPr>
            <w:tcW w:w="1912" w:type="pct"/>
          </w:tcPr>
          <w:p w:rsidR="002767AC" w:rsidRPr="002767AC" w:rsidRDefault="002767AC" w:rsidP="002767AC">
            <w:pPr>
              <w:spacing w:after="0" w:line="240" w:lineRule="auto"/>
              <w:rPr>
                <w:rFonts w:ascii="Times New Roman" w:hAnsi="Times New Roman"/>
                <w:color w:val="000000"/>
                <w:sz w:val="24"/>
                <w:szCs w:val="24"/>
              </w:rPr>
            </w:pPr>
            <w:r w:rsidRPr="002767AC">
              <w:rPr>
                <w:rFonts w:ascii="Times New Roman" w:hAnsi="Times New Roman"/>
                <w:color w:val="000000"/>
                <w:sz w:val="24"/>
                <w:szCs w:val="24"/>
              </w:rPr>
              <w:t xml:space="preserve">- </w:t>
            </w:r>
            <w:proofErr w:type="gramStart"/>
            <w:r w:rsidRPr="002767AC">
              <w:rPr>
                <w:rFonts w:ascii="Times New Roman" w:hAnsi="Times New Roman"/>
                <w:color w:val="000000"/>
                <w:sz w:val="24"/>
                <w:szCs w:val="24"/>
              </w:rPr>
              <w:t>систему  управления</w:t>
            </w:r>
            <w:proofErr w:type="gramEnd"/>
            <w:r w:rsidRPr="002767AC">
              <w:rPr>
                <w:rFonts w:ascii="Times New Roman" w:hAnsi="Times New Roman"/>
                <w:color w:val="000000"/>
                <w:sz w:val="24"/>
                <w:szCs w:val="24"/>
              </w:rPr>
              <w:t xml:space="preserve"> охраны труда  в организации; </w:t>
            </w:r>
          </w:p>
          <w:p w:rsidR="002767AC" w:rsidRPr="002767AC" w:rsidRDefault="002767AC" w:rsidP="002767AC">
            <w:pPr>
              <w:spacing w:after="0" w:line="240" w:lineRule="auto"/>
              <w:rPr>
                <w:rFonts w:ascii="Times New Roman" w:hAnsi="Times New Roman"/>
                <w:color w:val="000000"/>
                <w:sz w:val="24"/>
                <w:szCs w:val="24"/>
              </w:rPr>
            </w:pPr>
            <w:r w:rsidRPr="002767AC">
              <w:rPr>
                <w:rFonts w:ascii="Times New Roman" w:hAnsi="Times New Roman"/>
                <w:color w:val="000000"/>
                <w:sz w:val="24"/>
                <w:szCs w:val="24"/>
              </w:rPr>
              <w:t xml:space="preserve">- законы и иные нормативные правовые акты, </w:t>
            </w:r>
            <w:proofErr w:type="gramStart"/>
            <w:r w:rsidRPr="002767AC">
              <w:rPr>
                <w:rFonts w:ascii="Times New Roman" w:hAnsi="Times New Roman"/>
                <w:color w:val="000000"/>
                <w:sz w:val="24"/>
                <w:szCs w:val="24"/>
              </w:rPr>
              <w:t>содержащие  государственные</w:t>
            </w:r>
            <w:proofErr w:type="gramEnd"/>
            <w:r w:rsidRPr="002767AC">
              <w:rPr>
                <w:rFonts w:ascii="Times New Roman" w:hAnsi="Times New Roman"/>
                <w:color w:val="000000"/>
                <w:sz w:val="24"/>
                <w:szCs w:val="24"/>
              </w:rPr>
              <w:t xml:space="preserve"> нормативные требования охраны труда, распространяющиеся на деятельность  организации</w:t>
            </w:r>
          </w:p>
          <w:p w:rsidR="002767AC" w:rsidRPr="002767AC" w:rsidRDefault="002767AC" w:rsidP="002767AC">
            <w:pPr>
              <w:spacing w:after="0" w:line="240" w:lineRule="auto"/>
              <w:rPr>
                <w:rFonts w:ascii="Times New Roman" w:hAnsi="Times New Roman"/>
                <w:color w:val="000000"/>
                <w:sz w:val="24"/>
                <w:szCs w:val="24"/>
              </w:rPr>
            </w:pPr>
            <w:r w:rsidRPr="002767AC">
              <w:rPr>
                <w:rFonts w:ascii="Times New Roman" w:hAnsi="Times New Roman"/>
                <w:color w:val="000000"/>
                <w:sz w:val="24"/>
                <w:szCs w:val="24"/>
              </w:rPr>
              <w:t xml:space="preserve">-обязанности </w:t>
            </w:r>
            <w:proofErr w:type="gramStart"/>
            <w:r w:rsidRPr="002767AC">
              <w:rPr>
                <w:rFonts w:ascii="Times New Roman" w:hAnsi="Times New Roman"/>
                <w:color w:val="000000"/>
                <w:sz w:val="24"/>
                <w:szCs w:val="24"/>
              </w:rPr>
              <w:t>работников  в</w:t>
            </w:r>
            <w:proofErr w:type="gramEnd"/>
            <w:r w:rsidRPr="002767AC">
              <w:rPr>
                <w:rFonts w:ascii="Times New Roman" w:hAnsi="Times New Roman"/>
                <w:color w:val="000000"/>
                <w:sz w:val="24"/>
                <w:szCs w:val="24"/>
              </w:rPr>
              <w:t xml:space="preserve"> области  охраны труда;</w:t>
            </w:r>
          </w:p>
          <w:p w:rsidR="002767AC" w:rsidRPr="002767AC" w:rsidRDefault="002767AC" w:rsidP="002767AC">
            <w:pPr>
              <w:spacing w:after="0" w:line="240" w:lineRule="auto"/>
              <w:rPr>
                <w:rFonts w:ascii="Times New Roman" w:hAnsi="Times New Roman"/>
                <w:color w:val="000000"/>
                <w:sz w:val="24"/>
                <w:szCs w:val="24"/>
              </w:rPr>
            </w:pPr>
            <w:r w:rsidRPr="002767AC">
              <w:rPr>
                <w:rFonts w:ascii="Times New Roman" w:hAnsi="Times New Roman"/>
                <w:color w:val="000000"/>
                <w:sz w:val="24"/>
                <w:szCs w:val="24"/>
              </w:rPr>
              <w:t>-  фактические или потенциальные последствия собственной деятельности (</w:t>
            </w:r>
            <w:proofErr w:type="gramStart"/>
            <w:r w:rsidRPr="002767AC">
              <w:rPr>
                <w:rFonts w:ascii="Times New Roman" w:hAnsi="Times New Roman"/>
                <w:color w:val="000000"/>
                <w:sz w:val="24"/>
                <w:szCs w:val="24"/>
              </w:rPr>
              <w:t>или  бездействия</w:t>
            </w:r>
            <w:proofErr w:type="gramEnd"/>
            <w:r w:rsidRPr="002767AC">
              <w:rPr>
                <w:rFonts w:ascii="Times New Roman" w:hAnsi="Times New Roman"/>
                <w:color w:val="000000"/>
                <w:sz w:val="24"/>
                <w:szCs w:val="24"/>
              </w:rPr>
              <w:t xml:space="preserve">) и их влияние на уровень  безопасности труда;  </w:t>
            </w:r>
          </w:p>
          <w:p w:rsidR="002767AC" w:rsidRPr="002767AC" w:rsidRDefault="002767AC" w:rsidP="002767AC">
            <w:pPr>
              <w:spacing w:after="0" w:line="233" w:lineRule="auto"/>
              <w:rPr>
                <w:rFonts w:ascii="Times New Roman" w:hAnsi="Times New Roman"/>
                <w:color w:val="000000"/>
                <w:sz w:val="24"/>
                <w:szCs w:val="24"/>
              </w:rPr>
            </w:pPr>
            <w:r w:rsidRPr="002767AC">
              <w:rPr>
                <w:rFonts w:ascii="Times New Roman" w:hAnsi="Times New Roman"/>
                <w:color w:val="000000"/>
                <w:sz w:val="24"/>
                <w:szCs w:val="24"/>
              </w:rPr>
              <w:t xml:space="preserve">-  возможные последствия </w:t>
            </w:r>
            <w:proofErr w:type="gramStart"/>
            <w:r w:rsidRPr="002767AC">
              <w:rPr>
                <w:rFonts w:ascii="Times New Roman" w:hAnsi="Times New Roman"/>
                <w:color w:val="000000"/>
                <w:sz w:val="24"/>
                <w:szCs w:val="24"/>
              </w:rPr>
              <w:t>несоблюдения  технологических</w:t>
            </w:r>
            <w:proofErr w:type="gramEnd"/>
            <w:r w:rsidRPr="002767AC">
              <w:rPr>
                <w:rFonts w:ascii="Times New Roman" w:hAnsi="Times New Roman"/>
                <w:color w:val="000000"/>
                <w:sz w:val="24"/>
                <w:szCs w:val="24"/>
              </w:rPr>
              <w:t xml:space="preserve"> процессов и производственных инструкций </w:t>
            </w:r>
          </w:p>
          <w:p w:rsidR="002767AC" w:rsidRPr="002767AC" w:rsidRDefault="002767AC" w:rsidP="002767AC">
            <w:pPr>
              <w:spacing w:after="0" w:line="240" w:lineRule="auto"/>
              <w:rPr>
                <w:rFonts w:ascii="Times New Roman" w:hAnsi="Times New Roman"/>
                <w:color w:val="000000"/>
                <w:sz w:val="24"/>
                <w:szCs w:val="24"/>
              </w:rPr>
            </w:pPr>
            <w:r w:rsidRPr="002767AC">
              <w:rPr>
                <w:rFonts w:ascii="Times New Roman" w:hAnsi="Times New Roman"/>
                <w:color w:val="000000"/>
                <w:sz w:val="24"/>
                <w:szCs w:val="24"/>
              </w:rPr>
              <w:t xml:space="preserve">подчиненными работниками (персоналом);  </w:t>
            </w:r>
          </w:p>
          <w:p w:rsidR="002767AC" w:rsidRPr="002767AC" w:rsidRDefault="002767AC" w:rsidP="002767AC">
            <w:pPr>
              <w:spacing w:after="0" w:line="240" w:lineRule="auto"/>
              <w:rPr>
                <w:rFonts w:ascii="Times New Roman" w:hAnsi="Times New Roman"/>
                <w:color w:val="000000"/>
                <w:sz w:val="24"/>
                <w:szCs w:val="24"/>
              </w:rPr>
            </w:pPr>
            <w:r w:rsidRPr="002767AC">
              <w:rPr>
                <w:rFonts w:ascii="Times New Roman" w:hAnsi="Times New Roman"/>
                <w:color w:val="000000"/>
                <w:sz w:val="24"/>
                <w:szCs w:val="24"/>
              </w:rPr>
              <w:t xml:space="preserve">-  порядок и </w:t>
            </w:r>
            <w:proofErr w:type="gramStart"/>
            <w:r w:rsidRPr="002767AC">
              <w:rPr>
                <w:rFonts w:ascii="Times New Roman" w:hAnsi="Times New Roman"/>
                <w:color w:val="000000"/>
                <w:sz w:val="24"/>
                <w:szCs w:val="24"/>
              </w:rPr>
              <w:t>периодичность  инструктирования</w:t>
            </w:r>
            <w:proofErr w:type="gramEnd"/>
            <w:r w:rsidRPr="002767AC">
              <w:rPr>
                <w:rFonts w:ascii="Times New Roman" w:hAnsi="Times New Roman"/>
                <w:color w:val="000000"/>
                <w:sz w:val="24"/>
                <w:szCs w:val="24"/>
              </w:rPr>
              <w:t xml:space="preserve"> подчиненных работников (персонала);</w:t>
            </w:r>
          </w:p>
          <w:p w:rsidR="002767AC" w:rsidRPr="002767AC" w:rsidRDefault="002767AC" w:rsidP="002767AC">
            <w:pPr>
              <w:spacing w:after="0" w:line="240" w:lineRule="auto"/>
              <w:rPr>
                <w:rFonts w:ascii="Times New Roman" w:hAnsi="Times New Roman"/>
                <w:bCs/>
                <w:i/>
                <w:sz w:val="24"/>
                <w:szCs w:val="24"/>
              </w:rPr>
            </w:pPr>
            <w:r w:rsidRPr="002767AC">
              <w:rPr>
                <w:rFonts w:ascii="Times New Roman" w:hAnsi="Times New Roman"/>
                <w:color w:val="000000"/>
                <w:sz w:val="24"/>
                <w:szCs w:val="24"/>
              </w:rPr>
              <w:t xml:space="preserve">-  порядок хранения и использования </w:t>
            </w:r>
            <w:proofErr w:type="gramStart"/>
            <w:r w:rsidRPr="002767AC">
              <w:rPr>
                <w:rFonts w:ascii="Times New Roman" w:hAnsi="Times New Roman"/>
                <w:color w:val="000000"/>
                <w:sz w:val="24"/>
                <w:szCs w:val="24"/>
              </w:rPr>
              <w:t>средств  коллективной</w:t>
            </w:r>
            <w:proofErr w:type="gramEnd"/>
            <w:r w:rsidRPr="002767AC">
              <w:rPr>
                <w:rFonts w:ascii="Times New Roman" w:hAnsi="Times New Roman"/>
                <w:color w:val="000000"/>
                <w:sz w:val="24"/>
                <w:szCs w:val="24"/>
              </w:rPr>
              <w:t xml:space="preserve"> и индивидуальной защиты;  </w:t>
            </w:r>
          </w:p>
        </w:tc>
        <w:tc>
          <w:tcPr>
            <w:tcW w:w="1580" w:type="pct"/>
          </w:tcPr>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Полнота ответов, точность формулировок, не менее 75% правильных ответов. Актуальность темы, адекватность результатов поставленным целям, полнота формулировок, адекватность применения профессиональной терминологии</w:t>
            </w:r>
          </w:p>
        </w:tc>
        <w:tc>
          <w:tcPr>
            <w:tcW w:w="1508" w:type="pct"/>
          </w:tcPr>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Устный опрос,</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письменный опрос</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Тестирование</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Практические работы</w:t>
            </w:r>
          </w:p>
          <w:p w:rsidR="002767AC" w:rsidRDefault="002767AC" w:rsidP="002767AC">
            <w:pPr>
              <w:spacing w:after="0" w:line="240" w:lineRule="auto"/>
              <w:rPr>
                <w:rFonts w:ascii="Times New Roman" w:hAnsi="Times New Roman"/>
                <w:bCs/>
                <w:i/>
                <w:sz w:val="24"/>
                <w:szCs w:val="24"/>
              </w:rPr>
            </w:pPr>
            <w:r w:rsidRPr="002767AC">
              <w:rPr>
                <w:rFonts w:ascii="Times New Roman" w:hAnsi="Times New Roman"/>
                <w:bCs/>
                <w:sz w:val="24"/>
                <w:szCs w:val="24"/>
              </w:rPr>
              <w:t xml:space="preserve">Оценка результатов самостоятельной </w:t>
            </w:r>
            <w:proofErr w:type="gramStart"/>
            <w:r w:rsidRPr="002767AC">
              <w:rPr>
                <w:rFonts w:ascii="Times New Roman" w:hAnsi="Times New Roman"/>
                <w:bCs/>
                <w:sz w:val="24"/>
                <w:szCs w:val="24"/>
              </w:rPr>
              <w:t>работы(</w:t>
            </w:r>
            <w:proofErr w:type="gramEnd"/>
            <w:r w:rsidRPr="002767AC">
              <w:rPr>
                <w:rFonts w:ascii="Times New Roman" w:hAnsi="Times New Roman"/>
                <w:bCs/>
                <w:sz w:val="24"/>
                <w:szCs w:val="24"/>
              </w:rPr>
              <w:t>доклады, рефераты</w:t>
            </w:r>
            <w:r>
              <w:rPr>
                <w:rFonts w:ascii="Times New Roman" w:hAnsi="Times New Roman"/>
                <w:bCs/>
                <w:i/>
                <w:sz w:val="24"/>
                <w:szCs w:val="24"/>
              </w:rPr>
              <w:t>)</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Дифференциальный зачет</w:t>
            </w:r>
          </w:p>
        </w:tc>
      </w:tr>
      <w:tr w:rsidR="002767AC" w:rsidRPr="004F3587" w:rsidTr="009F0E57">
        <w:trPr>
          <w:trHeight w:val="896"/>
        </w:trPr>
        <w:tc>
          <w:tcPr>
            <w:tcW w:w="1912" w:type="pct"/>
          </w:tcPr>
          <w:p w:rsidR="002767AC" w:rsidRPr="002767AC" w:rsidRDefault="002767AC" w:rsidP="002767AC">
            <w:pPr>
              <w:spacing w:after="0" w:line="240" w:lineRule="auto"/>
              <w:jc w:val="both"/>
              <w:rPr>
                <w:rFonts w:ascii="Times New Roman" w:hAnsi="Times New Roman"/>
                <w:color w:val="000000"/>
                <w:sz w:val="24"/>
                <w:szCs w:val="24"/>
              </w:rPr>
            </w:pPr>
            <w:r w:rsidRPr="002767AC">
              <w:rPr>
                <w:rFonts w:ascii="Times New Roman" w:hAnsi="Times New Roman"/>
                <w:color w:val="000000"/>
                <w:sz w:val="24"/>
                <w:szCs w:val="24"/>
              </w:rPr>
              <w:t xml:space="preserve">выявлять опасные и </w:t>
            </w:r>
            <w:proofErr w:type="gramStart"/>
            <w:r w:rsidRPr="002767AC">
              <w:rPr>
                <w:rFonts w:ascii="Times New Roman" w:hAnsi="Times New Roman"/>
                <w:color w:val="000000"/>
                <w:sz w:val="24"/>
                <w:szCs w:val="24"/>
              </w:rPr>
              <w:t>вредные  производственные</w:t>
            </w:r>
            <w:proofErr w:type="gramEnd"/>
            <w:r w:rsidRPr="002767AC">
              <w:rPr>
                <w:rFonts w:ascii="Times New Roman" w:hAnsi="Times New Roman"/>
                <w:color w:val="000000"/>
                <w:sz w:val="24"/>
                <w:szCs w:val="24"/>
              </w:rPr>
              <w:t xml:space="preserve"> факторы и соответствующие  им риски, связанные с прошлыми, настоящими или планируемыми  видами  профессиональной деятельности;  </w:t>
            </w:r>
          </w:p>
          <w:p w:rsidR="002767AC" w:rsidRPr="002767AC" w:rsidRDefault="002767AC" w:rsidP="002767AC">
            <w:pPr>
              <w:spacing w:after="0" w:line="240" w:lineRule="auto"/>
              <w:jc w:val="both"/>
              <w:rPr>
                <w:rFonts w:ascii="Times New Roman" w:hAnsi="Times New Roman"/>
                <w:color w:val="000000"/>
                <w:sz w:val="24"/>
                <w:szCs w:val="24"/>
              </w:rPr>
            </w:pPr>
            <w:r w:rsidRPr="002767AC">
              <w:rPr>
                <w:rFonts w:ascii="Times New Roman" w:hAnsi="Times New Roman"/>
                <w:color w:val="000000"/>
                <w:sz w:val="24"/>
                <w:szCs w:val="24"/>
              </w:rPr>
              <w:t xml:space="preserve">- использовать средства коллективной и </w:t>
            </w:r>
            <w:proofErr w:type="gramStart"/>
            <w:r w:rsidRPr="002767AC">
              <w:rPr>
                <w:rFonts w:ascii="Times New Roman" w:hAnsi="Times New Roman"/>
                <w:color w:val="000000"/>
                <w:sz w:val="24"/>
                <w:szCs w:val="24"/>
              </w:rPr>
              <w:t>индивидуальной  защиты</w:t>
            </w:r>
            <w:proofErr w:type="gramEnd"/>
            <w:r w:rsidRPr="002767AC">
              <w:rPr>
                <w:rFonts w:ascii="Times New Roman" w:hAnsi="Times New Roman"/>
                <w:color w:val="000000"/>
                <w:sz w:val="24"/>
                <w:szCs w:val="24"/>
              </w:rPr>
              <w:t xml:space="preserve"> в соответствии  с характером  выполняемой профессиональной деятельности;</w:t>
            </w:r>
          </w:p>
          <w:p w:rsidR="002767AC" w:rsidRPr="002767AC" w:rsidRDefault="002767AC" w:rsidP="002767AC">
            <w:pPr>
              <w:spacing w:after="0" w:line="240" w:lineRule="auto"/>
              <w:jc w:val="both"/>
              <w:rPr>
                <w:rFonts w:ascii="Times New Roman" w:hAnsi="Times New Roman"/>
                <w:color w:val="000000"/>
                <w:sz w:val="24"/>
                <w:szCs w:val="24"/>
              </w:rPr>
            </w:pPr>
            <w:r w:rsidRPr="002767AC">
              <w:rPr>
                <w:rFonts w:ascii="Times New Roman" w:hAnsi="Times New Roman"/>
                <w:color w:val="000000"/>
                <w:sz w:val="24"/>
                <w:szCs w:val="24"/>
              </w:rPr>
              <w:t xml:space="preserve">- участвовать в аттестации рабочих мест по условиям труда, в том числе оценивать условия труда и уровень </w:t>
            </w:r>
            <w:proofErr w:type="spellStart"/>
            <w:r w:rsidRPr="002767AC">
              <w:rPr>
                <w:rFonts w:ascii="Times New Roman" w:hAnsi="Times New Roman"/>
                <w:color w:val="000000"/>
                <w:sz w:val="24"/>
                <w:szCs w:val="24"/>
              </w:rPr>
              <w:t>травмобезопасности</w:t>
            </w:r>
            <w:proofErr w:type="spellEnd"/>
            <w:r w:rsidRPr="002767AC">
              <w:rPr>
                <w:rFonts w:ascii="Times New Roman" w:hAnsi="Times New Roman"/>
                <w:color w:val="000000"/>
                <w:sz w:val="24"/>
                <w:szCs w:val="24"/>
              </w:rPr>
              <w:t>;</w:t>
            </w:r>
          </w:p>
          <w:p w:rsidR="002767AC" w:rsidRPr="002767AC" w:rsidRDefault="002767AC" w:rsidP="002767AC">
            <w:pPr>
              <w:spacing w:after="0" w:line="240" w:lineRule="auto"/>
              <w:jc w:val="both"/>
              <w:rPr>
                <w:rFonts w:ascii="Times New Roman" w:hAnsi="Times New Roman"/>
                <w:color w:val="000000"/>
                <w:sz w:val="24"/>
                <w:szCs w:val="24"/>
              </w:rPr>
            </w:pPr>
            <w:r w:rsidRPr="002767AC">
              <w:rPr>
                <w:rFonts w:ascii="Times New Roman" w:hAnsi="Times New Roman"/>
                <w:color w:val="000000"/>
                <w:sz w:val="24"/>
                <w:szCs w:val="24"/>
              </w:rPr>
              <w:t xml:space="preserve">- проводить вводный инструктаж подчиненных работников (персонала), инструктировать их по вопросам </w:t>
            </w:r>
            <w:proofErr w:type="gramStart"/>
            <w:r w:rsidRPr="002767AC">
              <w:rPr>
                <w:rFonts w:ascii="Times New Roman" w:hAnsi="Times New Roman"/>
                <w:color w:val="000000"/>
                <w:sz w:val="24"/>
                <w:szCs w:val="24"/>
              </w:rPr>
              <w:t>техники  безопасности</w:t>
            </w:r>
            <w:proofErr w:type="gramEnd"/>
            <w:r w:rsidRPr="002767AC">
              <w:rPr>
                <w:rFonts w:ascii="Times New Roman" w:hAnsi="Times New Roman"/>
                <w:color w:val="000000"/>
                <w:sz w:val="24"/>
                <w:szCs w:val="24"/>
              </w:rPr>
              <w:t xml:space="preserve"> на </w:t>
            </w:r>
            <w:r w:rsidRPr="002767AC">
              <w:rPr>
                <w:rFonts w:ascii="Times New Roman" w:hAnsi="Times New Roman"/>
                <w:color w:val="000000"/>
                <w:sz w:val="24"/>
                <w:szCs w:val="24"/>
              </w:rPr>
              <w:lastRenderedPageBreak/>
              <w:t>рабочем месте с учетом  специфики выполняемых работ;</w:t>
            </w:r>
          </w:p>
          <w:p w:rsidR="002767AC" w:rsidRPr="002767AC" w:rsidRDefault="002767AC" w:rsidP="002767AC">
            <w:pPr>
              <w:spacing w:after="0" w:line="240" w:lineRule="auto"/>
              <w:jc w:val="both"/>
              <w:rPr>
                <w:rFonts w:ascii="Times New Roman" w:hAnsi="Times New Roman"/>
                <w:color w:val="000000"/>
                <w:sz w:val="24"/>
                <w:szCs w:val="24"/>
              </w:rPr>
            </w:pPr>
            <w:r w:rsidRPr="002767AC">
              <w:rPr>
                <w:rFonts w:ascii="Times New Roman" w:hAnsi="Times New Roman"/>
                <w:color w:val="000000"/>
                <w:sz w:val="24"/>
                <w:szCs w:val="24"/>
              </w:rPr>
              <w:t xml:space="preserve">- разъяснять подчиненным работникам </w:t>
            </w:r>
          </w:p>
          <w:p w:rsidR="002767AC" w:rsidRPr="002767AC" w:rsidRDefault="002767AC" w:rsidP="002767AC">
            <w:pPr>
              <w:spacing w:after="0" w:line="240" w:lineRule="auto"/>
              <w:jc w:val="both"/>
              <w:rPr>
                <w:rFonts w:ascii="Times New Roman" w:hAnsi="Times New Roman"/>
                <w:color w:val="000000"/>
                <w:sz w:val="24"/>
                <w:szCs w:val="24"/>
              </w:rPr>
            </w:pPr>
            <w:r w:rsidRPr="002767AC">
              <w:rPr>
                <w:rFonts w:ascii="Times New Roman" w:hAnsi="Times New Roman"/>
                <w:color w:val="000000"/>
                <w:sz w:val="24"/>
                <w:szCs w:val="24"/>
              </w:rPr>
              <w:t xml:space="preserve">(персоналу) содержание   </w:t>
            </w:r>
          </w:p>
          <w:p w:rsidR="002767AC" w:rsidRPr="002767AC" w:rsidRDefault="002767AC" w:rsidP="002767AC">
            <w:pPr>
              <w:spacing w:after="0" w:line="240" w:lineRule="auto"/>
              <w:jc w:val="both"/>
              <w:rPr>
                <w:rFonts w:ascii="Times New Roman" w:hAnsi="Times New Roman"/>
                <w:color w:val="000000"/>
                <w:sz w:val="24"/>
                <w:szCs w:val="24"/>
              </w:rPr>
            </w:pPr>
            <w:proofErr w:type="gramStart"/>
            <w:r w:rsidRPr="002767AC">
              <w:rPr>
                <w:rFonts w:ascii="Times New Roman" w:hAnsi="Times New Roman"/>
                <w:color w:val="000000"/>
                <w:sz w:val="24"/>
                <w:szCs w:val="24"/>
              </w:rPr>
              <w:t>установленных  требований</w:t>
            </w:r>
            <w:proofErr w:type="gramEnd"/>
            <w:r w:rsidRPr="002767AC">
              <w:rPr>
                <w:rFonts w:ascii="Times New Roman" w:hAnsi="Times New Roman"/>
                <w:color w:val="000000"/>
                <w:sz w:val="24"/>
                <w:szCs w:val="24"/>
              </w:rPr>
              <w:t xml:space="preserve">  охраны труда;  </w:t>
            </w:r>
          </w:p>
          <w:p w:rsidR="002767AC" w:rsidRPr="002767AC" w:rsidRDefault="002767AC" w:rsidP="002767AC">
            <w:pPr>
              <w:spacing w:after="0" w:line="240" w:lineRule="auto"/>
              <w:jc w:val="both"/>
              <w:rPr>
                <w:rFonts w:ascii="Times New Roman" w:hAnsi="Times New Roman"/>
                <w:color w:val="000000"/>
                <w:sz w:val="24"/>
                <w:szCs w:val="24"/>
              </w:rPr>
            </w:pPr>
          </w:p>
          <w:p w:rsidR="002767AC" w:rsidRPr="004F3587" w:rsidRDefault="002767AC" w:rsidP="002767AC">
            <w:pPr>
              <w:spacing w:after="0" w:line="240" w:lineRule="auto"/>
              <w:rPr>
                <w:rFonts w:ascii="Times New Roman" w:hAnsi="Times New Roman"/>
                <w:bCs/>
                <w:i/>
              </w:rPr>
            </w:pPr>
          </w:p>
        </w:tc>
        <w:tc>
          <w:tcPr>
            <w:tcW w:w="1580" w:type="pct"/>
          </w:tcPr>
          <w:p w:rsidR="002767AC" w:rsidRPr="004F3587" w:rsidRDefault="002767AC" w:rsidP="002767AC">
            <w:pPr>
              <w:spacing w:after="0" w:line="240" w:lineRule="auto"/>
              <w:rPr>
                <w:rFonts w:ascii="Times New Roman" w:hAnsi="Times New Roman"/>
                <w:bCs/>
                <w:i/>
              </w:rPr>
            </w:pPr>
            <w:r w:rsidRPr="002767AC">
              <w:rPr>
                <w:rFonts w:ascii="Times New Roman" w:hAnsi="Times New Roman"/>
                <w:bCs/>
                <w:sz w:val="24"/>
                <w:szCs w:val="24"/>
              </w:rPr>
              <w:lastRenderedPageBreak/>
              <w:t>Полнота ответов, точность формулировок, не менее 75% правильных ответов. Актуальность темы, адекватность результатов поставленным целям, полнота формулировок, адекватность применения профессиональной терминологии</w:t>
            </w:r>
            <w:r>
              <w:rPr>
                <w:rFonts w:ascii="Times New Roman" w:hAnsi="Times New Roman"/>
                <w:bCs/>
                <w:sz w:val="24"/>
                <w:szCs w:val="24"/>
              </w:rPr>
              <w:t xml:space="preserve">. Точность самооценки, оценки выполнения, соответствие требованиям </w:t>
            </w:r>
            <w:proofErr w:type="spellStart"/>
            <w:proofErr w:type="gramStart"/>
            <w:r>
              <w:rPr>
                <w:rFonts w:ascii="Times New Roman" w:hAnsi="Times New Roman"/>
                <w:bCs/>
                <w:sz w:val="24"/>
                <w:szCs w:val="24"/>
              </w:rPr>
              <w:t>инструкций,регламентов</w:t>
            </w:r>
            <w:proofErr w:type="spellEnd"/>
            <w:proofErr w:type="gramEnd"/>
            <w:r>
              <w:rPr>
                <w:rFonts w:ascii="Times New Roman" w:hAnsi="Times New Roman"/>
                <w:bCs/>
                <w:sz w:val="24"/>
                <w:szCs w:val="24"/>
              </w:rPr>
              <w:t>.</w:t>
            </w:r>
            <w:r w:rsidR="00CD2647">
              <w:rPr>
                <w:rFonts w:ascii="Times New Roman" w:hAnsi="Times New Roman"/>
                <w:bCs/>
                <w:sz w:val="24"/>
                <w:szCs w:val="24"/>
              </w:rPr>
              <w:t xml:space="preserve"> </w:t>
            </w:r>
            <w:r>
              <w:rPr>
                <w:rFonts w:ascii="Times New Roman" w:hAnsi="Times New Roman"/>
                <w:bCs/>
                <w:sz w:val="24"/>
                <w:szCs w:val="24"/>
              </w:rPr>
              <w:t>Рациональность действий</w:t>
            </w:r>
          </w:p>
        </w:tc>
        <w:tc>
          <w:tcPr>
            <w:tcW w:w="1508" w:type="pct"/>
          </w:tcPr>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Устный опрос,</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письменный опрос</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Тестирование</w:t>
            </w:r>
          </w:p>
          <w:p w:rsidR="002767AC" w:rsidRPr="002767AC" w:rsidRDefault="002767AC" w:rsidP="002767AC">
            <w:pPr>
              <w:spacing w:after="0" w:line="240" w:lineRule="auto"/>
              <w:rPr>
                <w:rFonts w:ascii="Times New Roman" w:hAnsi="Times New Roman"/>
                <w:bCs/>
                <w:sz w:val="24"/>
                <w:szCs w:val="24"/>
              </w:rPr>
            </w:pPr>
            <w:r w:rsidRPr="002767AC">
              <w:rPr>
                <w:rFonts w:ascii="Times New Roman" w:hAnsi="Times New Roman"/>
                <w:bCs/>
                <w:sz w:val="24"/>
                <w:szCs w:val="24"/>
              </w:rPr>
              <w:t>Практические работы</w:t>
            </w:r>
          </w:p>
          <w:p w:rsidR="002767AC" w:rsidRDefault="002767AC" w:rsidP="002767AC">
            <w:pPr>
              <w:spacing w:after="0" w:line="240" w:lineRule="auto"/>
              <w:rPr>
                <w:rFonts w:ascii="Times New Roman" w:hAnsi="Times New Roman"/>
                <w:bCs/>
                <w:i/>
                <w:sz w:val="24"/>
                <w:szCs w:val="24"/>
              </w:rPr>
            </w:pPr>
            <w:r w:rsidRPr="002767AC">
              <w:rPr>
                <w:rFonts w:ascii="Times New Roman" w:hAnsi="Times New Roman"/>
                <w:bCs/>
                <w:sz w:val="24"/>
                <w:szCs w:val="24"/>
              </w:rPr>
              <w:t xml:space="preserve">Оценка результатов самостоятельной </w:t>
            </w:r>
            <w:proofErr w:type="gramStart"/>
            <w:r w:rsidRPr="002767AC">
              <w:rPr>
                <w:rFonts w:ascii="Times New Roman" w:hAnsi="Times New Roman"/>
                <w:bCs/>
                <w:sz w:val="24"/>
                <w:szCs w:val="24"/>
              </w:rPr>
              <w:t>работы(</w:t>
            </w:r>
            <w:proofErr w:type="gramEnd"/>
            <w:r w:rsidRPr="002767AC">
              <w:rPr>
                <w:rFonts w:ascii="Times New Roman" w:hAnsi="Times New Roman"/>
                <w:bCs/>
                <w:sz w:val="24"/>
                <w:szCs w:val="24"/>
              </w:rPr>
              <w:t>доклады, рефераты</w:t>
            </w:r>
            <w:r>
              <w:rPr>
                <w:rFonts w:ascii="Times New Roman" w:hAnsi="Times New Roman"/>
                <w:bCs/>
                <w:i/>
                <w:sz w:val="24"/>
                <w:szCs w:val="24"/>
              </w:rPr>
              <w:t>)</w:t>
            </w:r>
          </w:p>
          <w:p w:rsidR="002767AC" w:rsidRPr="004F3587" w:rsidRDefault="002767AC" w:rsidP="002767AC">
            <w:pPr>
              <w:spacing w:after="0" w:line="240" w:lineRule="auto"/>
              <w:rPr>
                <w:rFonts w:ascii="Times New Roman" w:hAnsi="Times New Roman"/>
                <w:bCs/>
                <w:i/>
              </w:rPr>
            </w:pPr>
            <w:r w:rsidRPr="002767AC">
              <w:rPr>
                <w:rFonts w:ascii="Times New Roman" w:hAnsi="Times New Roman"/>
                <w:bCs/>
                <w:sz w:val="24"/>
                <w:szCs w:val="24"/>
              </w:rPr>
              <w:t>Дифференциальный зачет</w:t>
            </w:r>
          </w:p>
        </w:tc>
      </w:tr>
    </w:tbl>
    <w:p w:rsidR="002767AC" w:rsidRDefault="002767AC" w:rsidP="00C17DAC">
      <w:pPr>
        <w:spacing w:after="12" w:line="235" w:lineRule="auto"/>
        <w:ind w:left="1004" w:hanging="10"/>
        <w:jc w:val="both"/>
        <w:rPr>
          <w:rFonts w:ascii="Times New Roman" w:hAnsi="Times New Roman"/>
          <w:color w:val="000000"/>
          <w:sz w:val="28"/>
        </w:rPr>
      </w:pPr>
    </w:p>
    <w:p w:rsidR="002767AC" w:rsidRDefault="002767AC" w:rsidP="00C17DAC">
      <w:pPr>
        <w:spacing w:after="12" w:line="235" w:lineRule="auto"/>
        <w:ind w:left="1004" w:hanging="10"/>
        <w:jc w:val="both"/>
        <w:rPr>
          <w:rFonts w:ascii="Times New Roman" w:hAnsi="Times New Roman"/>
          <w:color w:val="000000"/>
          <w:sz w:val="28"/>
        </w:rPr>
      </w:pPr>
    </w:p>
    <w:p w:rsidR="002767AC" w:rsidRDefault="002767AC" w:rsidP="00C17DAC">
      <w:pPr>
        <w:spacing w:after="12" w:line="235" w:lineRule="auto"/>
        <w:ind w:left="1004" w:hanging="10"/>
        <w:jc w:val="both"/>
        <w:rPr>
          <w:rFonts w:ascii="Times New Roman" w:hAnsi="Times New Roman"/>
          <w:color w:val="000000"/>
          <w:sz w:val="28"/>
        </w:rPr>
      </w:pPr>
    </w:p>
    <w:p w:rsidR="002767AC" w:rsidRDefault="002767AC" w:rsidP="00C17DAC">
      <w:pPr>
        <w:spacing w:after="12" w:line="235" w:lineRule="auto"/>
        <w:ind w:left="1004" w:hanging="10"/>
        <w:jc w:val="both"/>
        <w:rPr>
          <w:rFonts w:ascii="Times New Roman" w:hAnsi="Times New Roman"/>
          <w:color w:val="000000"/>
          <w:sz w:val="28"/>
        </w:rPr>
      </w:pPr>
    </w:p>
    <w:p w:rsidR="002767AC" w:rsidRDefault="002767AC" w:rsidP="00C17DAC">
      <w:pPr>
        <w:spacing w:after="12" w:line="235" w:lineRule="auto"/>
        <w:ind w:left="1004" w:hanging="10"/>
        <w:jc w:val="both"/>
        <w:rPr>
          <w:rFonts w:ascii="Times New Roman" w:hAnsi="Times New Roman"/>
          <w:color w:val="000000"/>
          <w:sz w:val="28"/>
        </w:rPr>
      </w:pPr>
    </w:p>
    <w:p w:rsidR="002767AC" w:rsidRDefault="002767AC" w:rsidP="00C17DAC">
      <w:pPr>
        <w:spacing w:after="12" w:line="235" w:lineRule="auto"/>
        <w:ind w:left="1004" w:hanging="10"/>
        <w:jc w:val="both"/>
        <w:rPr>
          <w:rFonts w:ascii="Times New Roman" w:hAnsi="Times New Roman"/>
          <w:color w:val="000000"/>
          <w:sz w:val="28"/>
        </w:rPr>
      </w:pPr>
    </w:p>
    <w:p w:rsidR="002767AC" w:rsidRDefault="002767AC" w:rsidP="00C17DAC">
      <w:pPr>
        <w:spacing w:after="12" w:line="235" w:lineRule="auto"/>
        <w:ind w:left="1004" w:hanging="10"/>
        <w:jc w:val="both"/>
        <w:rPr>
          <w:rFonts w:ascii="Times New Roman" w:hAnsi="Times New Roman"/>
          <w:color w:val="000000"/>
          <w:sz w:val="28"/>
        </w:rPr>
      </w:pPr>
    </w:p>
    <w:p w:rsidR="002767AC" w:rsidRPr="00C17DAC" w:rsidRDefault="002767AC" w:rsidP="00C17DAC">
      <w:pPr>
        <w:spacing w:after="12" w:line="235" w:lineRule="auto"/>
        <w:ind w:left="1004" w:hanging="10"/>
        <w:jc w:val="both"/>
        <w:rPr>
          <w:rFonts w:ascii="Times New Roman" w:hAnsi="Times New Roman"/>
          <w:color w:val="000000"/>
          <w:sz w:val="28"/>
        </w:rPr>
      </w:pPr>
    </w:p>
    <w:p w:rsidR="004305B5" w:rsidRDefault="004305B5"/>
    <w:sectPr w:rsidR="004305B5" w:rsidSect="002767AC">
      <w:pgSz w:w="11906" w:h="16838"/>
      <w:pgMar w:top="1134" w:right="566" w:bottom="1134"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813" w:rsidRDefault="00746813" w:rsidP="005A0F79">
      <w:pPr>
        <w:spacing w:after="0" w:line="240" w:lineRule="auto"/>
      </w:pPr>
      <w:r>
        <w:separator/>
      </w:r>
    </w:p>
  </w:endnote>
  <w:endnote w:type="continuationSeparator" w:id="0">
    <w:p w:rsidR="00746813" w:rsidRDefault="00746813" w:rsidP="005A0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022911"/>
      <w:docPartObj>
        <w:docPartGallery w:val="Page Numbers (Bottom of Page)"/>
        <w:docPartUnique/>
      </w:docPartObj>
    </w:sdtPr>
    <w:sdtContent>
      <w:p w:rsidR="004844FA" w:rsidRDefault="004844FA">
        <w:pPr>
          <w:pStyle w:val="a9"/>
          <w:jc w:val="right"/>
        </w:pPr>
        <w:r>
          <w:fldChar w:fldCharType="begin"/>
        </w:r>
        <w:r>
          <w:instrText>PAGE   \* MERGEFORMAT</w:instrText>
        </w:r>
        <w:r>
          <w:fldChar w:fldCharType="separate"/>
        </w:r>
        <w:r>
          <w:rPr>
            <w:noProof/>
          </w:rPr>
          <w:t>14</w:t>
        </w:r>
        <w:r>
          <w:fldChar w:fldCharType="end"/>
        </w:r>
      </w:p>
    </w:sdtContent>
  </w:sdt>
  <w:p w:rsidR="002767AC" w:rsidRDefault="002767A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813" w:rsidRDefault="00746813" w:rsidP="005A0F79">
      <w:pPr>
        <w:spacing w:after="0" w:line="240" w:lineRule="auto"/>
      </w:pPr>
      <w:r>
        <w:separator/>
      </w:r>
    </w:p>
  </w:footnote>
  <w:footnote w:type="continuationSeparator" w:id="0">
    <w:p w:rsidR="00746813" w:rsidRDefault="00746813" w:rsidP="005A0F79">
      <w:pPr>
        <w:spacing w:after="0" w:line="240" w:lineRule="auto"/>
      </w:pPr>
      <w:r>
        <w:continuationSeparator/>
      </w:r>
    </w:p>
  </w:footnote>
  <w:footnote w:id="1">
    <w:p w:rsidR="005A0F79" w:rsidRPr="004F3587" w:rsidRDefault="005A0F79" w:rsidP="005A0F79">
      <w:pPr>
        <w:pStyle w:val="a3"/>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1E06187"/>
    <w:multiLevelType w:val="hybridMultilevel"/>
    <w:tmpl w:val="7110FC76"/>
    <w:lvl w:ilvl="0" w:tplc="FA9CD026">
      <w:start w:val="1"/>
      <w:numFmt w:val="bullet"/>
      <w:lvlText w:val="-"/>
      <w:lvlJc w:val="left"/>
      <w:pPr>
        <w:ind w:left="1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74E1D2A">
      <w:start w:val="1"/>
      <w:numFmt w:val="bullet"/>
      <w:lvlText w:val="o"/>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F74B28A">
      <w:start w:val="1"/>
      <w:numFmt w:val="bullet"/>
      <w:lvlText w:val="▪"/>
      <w:lvlJc w:val="left"/>
      <w:pPr>
        <w:ind w:left="18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B4EE18A">
      <w:start w:val="1"/>
      <w:numFmt w:val="bullet"/>
      <w:lvlText w:val="•"/>
      <w:lvlJc w:val="left"/>
      <w:pPr>
        <w:ind w:left="25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354CC78">
      <w:start w:val="1"/>
      <w:numFmt w:val="bullet"/>
      <w:lvlText w:val="o"/>
      <w:lvlJc w:val="left"/>
      <w:pPr>
        <w:ind w:left="32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9DA2D8C">
      <w:start w:val="1"/>
      <w:numFmt w:val="bullet"/>
      <w:lvlText w:val="▪"/>
      <w:lvlJc w:val="left"/>
      <w:pPr>
        <w:ind w:left="39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95238DA">
      <w:start w:val="1"/>
      <w:numFmt w:val="bullet"/>
      <w:lvlText w:val="•"/>
      <w:lvlJc w:val="left"/>
      <w:pPr>
        <w:ind w:left="46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2641196">
      <w:start w:val="1"/>
      <w:numFmt w:val="bullet"/>
      <w:lvlText w:val="o"/>
      <w:lvlJc w:val="left"/>
      <w:pPr>
        <w:ind w:left="54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63AC5EC">
      <w:start w:val="1"/>
      <w:numFmt w:val="bullet"/>
      <w:lvlText w:val="▪"/>
      <w:lvlJc w:val="left"/>
      <w:pPr>
        <w:ind w:left="61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48496287"/>
    <w:multiLevelType w:val="hybridMultilevel"/>
    <w:tmpl w:val="508EBF32"/>
    <w:lvl w:ilvl="0" w:tplc="5B0A0E12">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AEFB5C">
      <w:start w:val="1"/>
      <w:numFmt w:val="lowerLetter"/>
      <w:lvlText w:val="%2"/>
      <w:lvlJc w:val="left"/>
      <w:pPr>
        <w:ind w:left="5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018009E">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A4E2BAA">
      <w:start w:val="1"/>
      <w:numFmt w:val="decimal"/>
      <w:lvlText w:val="%4"/>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5BE381C">
      <w:start w:val="1"/>
      <w:numFmt w:val="lowerLetter"/>
      <w:lvlText w:val="%5"/>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8C2AC1E">
      <w:start w:val="1"/>
      <w:numFmt w:val="lowerRoman"/>
      <w:lvlText w:val="%6"/>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E640110">
      <w:start w:val="1"/>
      <w:numFmt w:val="decimal"/>
      <w:lvlText w:val="%7"/>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94FBCA">
      <w:start w:val="1"/>
      <w:numFmt w:val="lowerLetter"/>
      <w:lvlText w:val="%8"/>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B52383E">
      <w:start w:val="1"/>
      <w:numFmt w:val="lowerRoman"/>
      <w:lvlText w:val="%9"/>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6A30115D"/>
    <w:multiLevelType w:val="hybridMultilevel"/>
    <w:tmpl w:val="8ACEA724"/>
    <w:lvl w:ilvl="0" w:tplc="8602652A">
      <w:start w:val="1"/>
      <w:numFmt w:val="bullet"/>
      <w:lvlText w:val="-"/>
      <w:lvlJc w:val="left"/>
      <w:pPr>
        <w:ind w:left="1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99CB74C">
      <w:start w:val="1"/>
      <w:numFmt w:val="bullet"/>
      <w:lvlText w:val="o"/>
      <w:lvlJc w:val="left"/>
      <w:pPr>
        <w:ind w:left="10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F58F6C0">
      <w:start w:val="1"/>
      <w:numFmt w:val="bullet"/>
      <w:lvlText w:val="▪"/>
      <w:lvlJc w:val="left"/>
      <w:pPr>
        <w:ind w:left="18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FC6986A">
      <w:start w:val="1"/>
      <w:numFmt w:val="bullet"/>
      <w:lvlText w:val="•"/>
      <w:lvlJc w:val="left"/>
      <w:pPr>
        <w:ind w:left="25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5CE1386">
      <w:start w:val="1"/>
      <w:numFmt w:val="bullet"/>
      <w:lvlText w:val="o"/>
      <w:lvlJc w:val="left"/>
      <w:pPr>
        <w:ind w:left="32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AC03DC8">
      <w:start w:val="1"/>
      <w:numFmt w:val="bullet"/>
      <w:lvlText w:val="▪"/>
      <w:lvlJc w:val="left"/>
      <w:pPr>
        <w:ind w:left="39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B947892">
      <w:start w:val="1"/>
      <w:numFmt w:val="bullet"/>
      <w:lvlText w:val="•"/>
      <w:lvlJc w:val="left"/>
      <w:pPr>
        <w:ind w:left="46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98C4C3E">
      <w:start w:val="1"/>
      <w:numFmt w:val="bullet"/>
      <w:lvlText w:val="o"/>
      <w:lvlJc w:val="left"/>
      <w:pPr>
        <w:ind w:left="54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F486286">
      <w:start w:val="1"/>
      <w:numFmt w:val="bullet"/>
      <w:lvlText w:val="▪"/>
      <w:lvlJc w:val="left"/>
      <w:pPr>
        <w:ind w:left="61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73F00E41"/>
    <w:multiLevelType w:val="hybridMultilevel"/>
    <w:tmpl w:val="ED8CC016"/>
    <w:lvl w:ilvl="0" w:tplc="7EA4CF22">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F2C2522">
      <w:start w:val="1"/>
      <w:numFmt w:val="lowerLetter"/>
      <w:lvlText w:val="%2"/>
      <w:lvlJc w:val="left"/>
      <w:pPr>
        <w:ind w:left="5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6FA0A96">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6B261D4">
      <w:start w:val="1"/>
      <w:numFmt w:val="decimal"/>
      <w:lvlText w:val="%4"/>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1C869EA">
      <w:start w:val="1"/>
      <w:numFmt w:val="lowerLetter"/>
      <w:lvlText w:val="%5"/>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2B46E5E">
      <w:start w:val="1"/>
      <w:numFmt w:val="lowerRoman"/>
      <w:lvlText w:val="%6"/>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2A4DFC2">
      <w:start w:val="1"/>
      <w:numFmt w:val="decimal"/>
      <w:lvlText w:val="%7"/>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302219A">
      <w:start w:val="1"/>
      <w:numFmt w:val="lowerLetter"/>
      <w:lvlText w:val="%8"/>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09EE2B8">
      <w:start w:val="1"/>
      <w:numFmt w:val="lowerRoman"/>
      <w:lvlText w:val="%9"/>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7E0C6A75"/>
    <w:multiLevelType w:val="hybridMultilevel"/>
    <w:tmpl w:val="8C202462"/>
    <w:lvl w:ilvl="0" w:tplc="3656DB90">
      <w:start w:val="1"/>
      <w:numFmt w:val="decimal"/>
      <w:lvlText w:val="%1."/>
      <w:lvlJc w:val="left"/>
      <w:pPr>
        <w:ind w:left="5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408BAE2">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EE6132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F9E94EC">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7AE88F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5C6D902">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50E5A5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CDAC51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9C00F0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61"/>
    <w:rsid w:val="002767AC"/>
    <w:rsid w:val="004305B5"/>
    <w:rsid w:val="004843D6"/>
    <w:rsid w:val="004844FA"/>
    <w:rsid w:val="005A0F79"/>
    <w:rsid w:val="00675F1F"/>
    <w:rsid w:val="00746813"/>
    <w:rsid w:val="008949EE"/>
    <w:rsid w:val="00895E2C"/>
    <w:rsid w:val="00C17DAC"/>
    <w:rsid w:val="00C875B8"/>
    <w:rsid w:val="00CD2647"/>
    <w:rsid w:val="00F00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1AC87C-0E44-431F-8028-19B6E669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F7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5A0F79"/>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5A0F79"/>
    <w:rPr>
      <w:rFonts w:ascii="Times New Roman" w:eastAsia="Times New Roman" w:hAnsi="Times New Roman" w:cs="Times New Roman"/>
      <w:sz w:val="20"/>
      <w:szCs w:val="20"/>
      <w:lang w:val="en-US" w:eastAsia="x-none"/>
    </w:rPr>
  </w:style>
  <w:style w:type="character" w:styleId="a5">
    <w:name w:val="footnote reference"/>
    <w:uiPriority w:val="99"/>
    <w:rsid w:val="005A0F79"/>
    <w:rPr>
      <w:rFonts w:cs="Times New Roman"/>
      <w:vertAlign w:val="superscript"/>
    </w:rPr>
  </w:style>
  <w:style w:type="character" w:styleId="a6">
    <w:name w:val="Emphasis"/>
    <w:qFormat/>
    <w:rsid w:val="005A0F79"/>
    <w:rPr>
      <w:rFonts w:cs="Times New Roman"/>
      <w:i/>
    </w:rPr>
  </w:style>
  <w:style w:type="table" w:customStyle="1" w:styleId="TableGrid">
    <w:name w:val="TableGrid"/>
    <w:rsid w:val="002767AC"/>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header"/>
    <w:basedOn w:val="a"/>
    <w:link w:val="a8"/>
    <w:uiPriority w:val="99"/>
    <w:unhideWhenUsed/>
    <w:rsid w:val="002767A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67AC"/>
    <w:rPr>
      <w:rFonts w:ascii="Calibri" w:eastAsia="Times New Roman" w:hAnsi="Calibri" w:cs="Times New Roman"/>
      <w:lang w:eastAsia="ru-RU"/>
    </w:rPr>
  </w:style>
  <w:style w:type="paragraph" w:styleId="a9">
    <w:name w:val="footer"/>
    <w:basedOn w:val="a"/>
    <w:link w:val="aa"/>
    <w:uiPriority w:val="99"/>
    <w:unhideWhenUsed/>
    <w:rsid w:val="002767A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67A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3ED0-43D5-41D4-AF39-CFF4F430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14</Pages>
  <Words>2597</Words>
  <Characters>14805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3</cp:revision>
  <dcterms:created xsi:type="dcterms:W3CDTF">2023-03-10T12:43:00Z</dcterms:created>
  <dcterms:modified xsi:type="dcterms:W3CDTF">2023-03-13T07:16:00Z</dcterms:modified>
</cp:coreProperties>
</file>